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620" w:lineRule="atLeast"/>
        <w:jc w:val="both"/>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p>
    <w:p>
      <w:pPr>
        <w:pStyle w:val="3"/>
        <w:widowControl/>
        <w:spacing w:beforeAutospacing="0" w:afterAutospacing="0" w:line="620" w:lineRule="atLeast"/>
        <w:jc w:val="center"/>
        <w:rPr>
          <w:rFonts w:hint="eastAsia" w:ascii="Times New Roman" w:hAnsi="Times New Roman" w:eastAsia="仿宋_GB2312"/>
          <w:color w:val="000000"/>
          <w:sz w:val="32"/>
          <w:szCs w:val="32"/>
          <w:highlight w:val="yellow"/>
        </w:rPr>
      </w:pPr>
      <w:r>
        <w:rPr>
          <w:rFonts w:hint="eastAsia" w:ascii="宋体" w:hAnsi="宋体" w:eastAsia="宋体" w:cs="宋体"/>
          <w:b/>
          <w:bCs/>
          <w:color w:val="000000"/>
          <w:sz w:val="44"/>
          <w:szCs w:val="44"/>
          <w:lang w:val="en-US" w:eastAsia="zh-CN"/>
        </w:rPr>
        <w:t>2022年度</w:t>
      </w:r>
      <w:r>
        <w:rPr>
          <w:rFonts w:hint="eastAsia" w:ascii="宋体" w:hAnsi="宋体" w:eastAsia="宋体" w:cs="宋体"/>
          <w:b/>
          <w:bCs/>
          <w:color w:val="000000"/>
          <w:sz w:val="44"/>
          <w:szCs w:val="44"/>
        </w:rPr>
        <w:t>职业技能竞赛获“河南省技术能手”荣誉人员名单</w:t>
      </w:r>
    </w:p>
    <w:p>
      <w:pPr>
        <w:pStyle w:val="3"/>
        <w:widowControl/>
        <w:spacing w:beforeAutospacing="0" w:afterAutospacing="0" w:line="620" w:lineRule="atLeast"/>
        <w:jc w:val="center"/>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（共</w:t>
      </w:r>
      <w:r>
        <w:rPr>
          <w:rFonts w:hint="eastAsia" w:ascii="Times New Roman" w:hAnsi="Times New Roman" w:eastAsia="仿宋_GB2312"/>
          <w:color w:val="000000"/>
          <w:sz w:val="32"/>
          <w:szCs w:val="32"/>
          <w:highlight w:val="none"/>
          <w:lang w:val="en-US" w:eastAsia="zh-CN"/>
        </w:rPr>
        <w:t>418</w:t>
      </w:r>
      <w:r>
        <w:rPr>
          <w:rFonts w:hint="eastAsia" w:ascii="Times New Roman" w:hAnsi="Times New Roman" w:eastAsia="仿宋_GB2312"/>
          <w:color w:val="000000"/>
          <w:sz w:val="32"/>
          <w:szCs w:val="32"/>
          <w:highlight w:val="none"/>
        </w:rPr>
        <w:t>名）</w:t>
      </w:r>
    </w:p>
    <w:p>
      <w:pPr>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lang w:val="en-US" w:eastAsia="zh-CN"/>
        </w:rPr>
        <w:t>2022年世界技能大赛特别赛</w:t>
      </w:r>
    </w:p>
    <w:tbl>
      <w:tblPr>
        <w:tblStyle w:val="4"/>
        <w:tblW w:w="4574" w:type="pct"/>
        <w:tblInd w:w="6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7"/>
        <w:gridCol w:w="6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74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姜雨荷</w:t>
            </w:r>
          </w:p>
        </w:tc>
        <w:tc>
          <w:tcPr>
            <w:tcW w:w="654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河南化工技师学院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4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侯坤鹏</w:t>
            </w:r>
          </w:p>
        </w:tc>
        <w:tc>
          <w:tcPr>
            <w:tcW w:w="654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4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唐高远</w:t>
            </w:r>
          </w:p>
        </w:tc>
        <w:tc>
          <w:tcPr>
            <w:tcW w:w="654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74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张阳光</w:t>
            </w:r>
          </w:p>
        </w:tc>
        <w:tc>
          <w:tcPr>
            <w:tcW w:w="654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74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刘锦豪</w:t>
            </w:r>
          </w:p>
        </w:tc>
        <w:tc>
          <w:tcPr>
            <w:tcW w:w="654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bl>
    <w:p>
      <w:pPr>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lang w:val="en-US" w:eastAsia="zh-CN"/>
        </w:rPr>
        <w:t>河南省第一届职业技能大赛</w:t>
      </w:r>
    </w:p>
    <w:tbl>
      <w:tblPr>
        <w:tblStyle w:val="4"/>
        <w:tblW w:w="4574" w:type="pct"/>
        <w:tblInd w:w="6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7"/>
        <w:gridCol w:w="6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于孟白</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张双泽</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张德顺</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王少杰</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齐  萌</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沙盼盼</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郑州财经技师学院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周孜函</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郑州市财经学校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马敏杰</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娄梦薇</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牛海霞</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河南省经济管理学校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郑莉莉</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陈丽萍</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张晓静</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濮阳技师学院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彭安琪</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信阳农林学院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王琳东</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蒋鑫伟</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郑州交通技师学院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刘咏博</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郑州华亮之星汽车维修服务有限公司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 xml:space="preserve">胡  斌 </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裴建国</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刘通顺</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平顶山技师学院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吴  鹏</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张志恒</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要  杰</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筑友智造科技产业集团有限公司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宗清利</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筑友智造科技产业集团有限公司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于海建</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河南筑友建筑劳务有限公司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左凯源</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  洋</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王依柯</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樊晓垒</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中原环保股份有限公司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郭  顺</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徐祖辉</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武士炜</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郑州铁路技师学院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张有智</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李宇龙</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平顶山技师学院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张珂帅</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灵宝市高级技工学校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  闯</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许昌电气职业学院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李太华</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孟荣恩</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侯远航</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平顶山技师学院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李晨旭</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商丘技师学院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胡程辉</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郑州光力瑞弘电子科技有限公司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树</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驻马店技师学院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张占鑫</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康  宇</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河南化工技师学院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段旭龙</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张华文</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苗文哲</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薛  原</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刘旭灿</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段旭久</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洛阳机车高级技工学校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安文兵</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河南化工技师学院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成  斌</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河南九冶建设有限公司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代浩鹏</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驻马店技师学院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杨春雅</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任梦婷</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孟</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姜士景</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祥隆食品有限公司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闫雨婷</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开封开元名都大酒店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常  硕</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张金超</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河南东华服装技工学校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谢淑铮</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濮阳技师学院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韩怡博</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赵俊豪</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陈佳骏</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刘超阳</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胡长建</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姚  迪</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肖星各</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祯</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刚金晓</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安阳市建工职业培训学校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李浩翔</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济源黄河科技学院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何路兴</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河南优筑工程咨询有限公司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杨若瑶</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河南医药健康技师学院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刘素珍</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赵江瑞</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信阳职业技术学院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于  静</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漯河医学高等专科学校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郑艳芳</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安阳职业技术学院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顾红标</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濮阳技师学院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姜一甲</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濮阳市吴越职业培训学校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宁海周</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毛怡冉</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平顶山技师学院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徐根亮</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驻马店技师学院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刘冰倩</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陈梦瑶</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郑州道合道拓数字科技有限公司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胡贵红</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鹤壁市华都学校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杨庆焕</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固始县黑光职业技能培训学校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任国慧</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灵宝市高级技工学校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  鑫</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马文静</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郑州工业技师学院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张远帆</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楚琳琳</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河南交通技师学院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朱  迪</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商丘技师学院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许克耀</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郑州交通技师学院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石玉华</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李文才</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张北斗</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驻马店技师学院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曹国岭</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中建七局建筑装饰工程有限公司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路世宽</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淼</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  旭</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驻马店技师学院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于海军</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河南筑友建筑劳务有限公司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李淑洹</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李华莹</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河南东华服装技工学校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武姝彤</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鹤壁技师学院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闪明波</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博爱职业中等专业学校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郭一帆</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周口交通技师学院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王明飞</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祝慧丽</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杜军营</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西平县金牌家政职业培训学校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邢  楠</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郑州湧秀服饰有限公司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葛宇佳</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王志昌</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王一鸣</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洛阳机车高级技工学校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郭祖名</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段贯亚</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  猛</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冯希骜</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孙晨阳</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马志威</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河南化工技师学院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吕寅阳</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杨帅超</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洛阳机车高级技工学校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何  翔</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韩逸阳</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侯皓展</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乔登凯</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杨自坤</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周口技师学院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万凯阳</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周口技师学院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王子沨</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张世豪</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吴焕涛</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张振亚</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安阳工学院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王庆方</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李治雨</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程  力</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鹤壁职业技术学院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常  猛</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南阳农业职业学院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硕</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商丘技师学院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徐笑辉</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南阳医学高等专科学校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陈劭文</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栗  辉</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郑州工业技师学院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肖天宏</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鹤壁市易飞华讯科技有限公司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秦路凯</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李亚哲</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袁世宝</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柴靖宜</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河南化工技师学院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狄庆贺</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爽</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柯</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郑州交通技师学院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李世朋</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郑州交通技师学院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袁荷伟</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河南交通职业技术学院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徐增勇</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河南交通职业技术学院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王士恒</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  森</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航</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  亚</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薛俊辉</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平顶山技师学院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高  政</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刘天亮</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河南省洛阳经济学校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张志路</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郑州吉客印电子商务有限公司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舒胤霖</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潢川县职业中等专业学校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张奥运</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韩德岭</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河南经济贸易技师学院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  志</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河南科技职业大学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邢  记</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王保合</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济源豫鄂汇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  帅</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范俊峰</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李东存</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安阳百年妙真饭庄有限公司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赵子健</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王帅航</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  峰</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袁冠华</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平顶山技师学院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4"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蒋洪涛</w:t>
            </w:r>
          </w:p>
        </w:tc>
        <w:tc>
          <w:tcPr>
            <w:tcW w:w="3945"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恒天重工股份有限公司</w:t>
            </w:r>
          </w:p>
        </w:tc>
      </w:tr>
    </w:tbl>
    <w:p>
      <w:pPr>
        <w:ind w:firstLine="640" w:firstLineChars="20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lang w:val="en-US" w:eastAsia="zh-CN"/>
        </w:rPr>
        <w:t>省级一类竞赛</w:t>
      </w:r>
    </w:p>
    <w:p>
      <w:pPr>
        <w:ind w:firstLine="640" w:firstLineChars="200"/>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（一）第五届全国农业行业职业技能大赛河南省选拔赛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1"/>
        <w:gridCol w:w="7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  强</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信仰嘉木饮茶业有限公司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余海群</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信阳市浉河区余海群茶叶专业合作社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秦保国</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河南赛山悟道生态茶业科技有限公司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谢金玉</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桐柏县天成农业发展有限公司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宋清华</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新乡市动物检疫站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李玫毅</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郑州市农业综合行政执法支队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科</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济源市农业综合行政执法支队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赵智灿</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新乡市动物检疫站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王永彬</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开封市畜产品质量监测检验中心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  娜</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漯河市畜产品质量安全检测检验中心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张振宇</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济源市畜产品质量监测检验中心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张素宁</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新乡市农产品质量安全检测检验中心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刘爱心</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周口市公共检验检测中心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胡少鹏</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长葛市动物疫病预防控制中心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  航</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确山县动物疫病预防控制中心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刘泽华</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宝丰县动物疫病预防控制中心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王林娟</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遂平县动物疫病预防控制中心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项朝荣</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济源市动物疫病预防控制中心</w:t>
            </w:r>
          </w:p>
        </w:tc>
      </w:tr>
    </w:tbl>
    <w:p>
      <w:pPr>
        <w:ind w:firstLine="640" w:firstLineChars="200"/>
      </w:pPr>
      <w:r>
        <w:rPr>
          <w:rFonts w:hint="eastAsia" w:ascii="楷体" w:hAnsi="楷体" w:eastAsia="楷体" w:cs="楷体"/>
          <w:color w:val="000000"/>
          <w:sz w:val="32"/>
          <w:szCs w:val="32"/>
          <w:lang w:val="en-US" w:eastAsia="zh-CN"/>
        </w:rPr>
        <w:t>（二）第八届全国印刷行业职业技能大赛河南省选拔赛暨第八届河南省印刷行业职业技能大赛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1"/>
        <w:gridCol w:w="7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杨小伟</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河南新华印刷集团有限公司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张钰锋</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河南新华印刷集团有限公司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王拴柱</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河南瑞之光印刷股份有限公司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程红霞</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河南新华印刷集团有限公司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周喜焕</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河南省新闻出版学校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王瑞敏</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河南省新闻出版学校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  鑫</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河南新华印刷集团有限公司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张诗琦</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河南省新闻出版学校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韩宜瑾</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河南新华印刷集团有限公司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袁琳方</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河南新华印刷集团有限公司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户相豫</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河南省新闻出版学校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  卓</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河南金芒果印刷有限公司</w:t>
            </w:r>
          </w:p>
        </w:tc>
      </w:tr>
    </w:tbl>
    <w:p>
      <w:pPr>
        <w:ind w:firstLine="640" w:firstLineChars="200"/>
      </w:pPr>
      <w:r>
        <w:rPr>
          <w:rFonts w:hint="eastAsia" w:ascii="楷体" w:hAnsi="楷体" w:eastAsia="楷体" w:cs="楷体"/>
          <w:color w:val="000000"/>
          <w:sz w:val="32"/>
          <w:szCs w:val="32"/>
          <w:lang w:val="en-US" w:eastAsia="zh-CN"/>
        </w:rPr>
        <w:t>（三）河南省绿色制造应用技术职业技能大赛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1"/>
        <w:gridCol w:w="7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李道军</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栗建军</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河南豫光金铅股份有限公司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王东方</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周口技师学院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  明</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河南济源钢铁(集团)有限公司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甄  亚</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龚玉印</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河南化工技师学院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  峰</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河南豫光金铅股份有限公司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王振峰</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河南化工技师学院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吴朝阳</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河南应用技术职业学院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皇甫幼军</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中色科技股份有限公司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刘邦先</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邵广伟</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郑州商业技师学院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张聪超</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  栋</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新乡职业技术学院</w:t>
            </w:r>
          </w:p>
        </w:tc>
      </w:tr>
    </w:tbl>
    <w:p>
      <w:pPr>
        <w:ind w:firstLine="640" w:firstLineChars="200"/>
      </w:pPr>
      <w:r>
        <w:rPr>
          <w:rFonts w:hint="eastAsia" w:ascii="楷体" w:hAnsi="楷体" w:eastAsia="楷体" w:cs="楷体"/>
          <w:color w:val="000000"/>
          <w:sz w:val="32"/>
          <w:szCs w:val="32"/>
          <w:lang w:val="en-US" w:eastAsia="zh-CN"/>
        </w:rPr>
        <w:t>（四）河南省养老护理职业技能大赛暨河南省养老服务职业技能大赛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1"/>
        <w:gridCol w:w="7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宋华倩</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开封医家人人力资源服务有限公司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刘明哲</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南阳市康复医院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师中改</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开封市百帮家政社区服务中心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任  静</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河南尚百帮服务集团有限公司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李亚婷</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FF0000"/>
                <w:sz w:val="32"/>
                <w:szCs w:val="32"/>
                <w:u w:val="none"/>
              </w:rPr>
            </w:pPr>
            <w:r>
              <w:rPr>
                <w:rFonts w:hint="eastAsia" w:ascii="仿宋" w:hAnsi="仿宋" w:eastAsia="仿宋" w:cs="仿宋"/>
                <w:i w:val="0"/>
                <w:iCs w:val="0"/>
                <w:color w:val="auto"/>
                <w:kern w:val="0"/>
                <w:sz w:val="32"/>
                <w:szCs w:val="32"/>
                <w:u w:val="none"/>
                <w:lang w:val="en-US" w:eastAsia="zh-CN" w:bidi="ar"/>
              </w:rPr>
              <w:t>洛阳市东方老年照护中心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彭晓晓</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温家欣</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平安养老保险股份有限公司河南分公司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裴丽娜</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漯河万安老年公寓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王景睿</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漯河万安老年公寓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雷琼琼</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许昌市社会福利院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沈  悦</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濮阳市综合养老服务中心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李小飞</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洛阳市东方老年照护中心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杜凯歌</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南阳市康复医院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张文琦</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洛阳市东方老年照护中心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  聪</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漯河金康护理院</w:t>
            </w:r>
          </w:p>
        </w:tc>
      </w:tr>
    </w:tbl>
    <w:p>
      <w:pPr>
        <w:ind w:firstLine="640" w:firstLineChars="200"/>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（五）河南省劳动关系协调员职业技能大赛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1"/>
        <w:gridCol w:w="7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高  霞</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张恒瑞</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郑州地铁集团有限公司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袁林鹏</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安阳市殷都区人力资源和社会保障局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樊  琪</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郭静思</w:t>
            </w:r>
          </w:p>
        </w:tc>
        <w:tc>
          <w:tcPr>
            <w:tcW w:w="4027"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河南师范大学</w:t>
            </w:r>
          </w:p>
        </w:tc>
      </w:tr>
    </w:tbl>
    <w:p>
      <w:pPr>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lang w:val="en-US" w:eastAsia="zh-CN"/>
        </w:rPr>
        <w:t>省级二类竞赛</w:t>
      </w:r>
    </w:p>
    <w:p>
      <w:pPr>
        <w:ind w:firstLine="640" w:firstLineChars="200"/>
      </w:pPr>
      <w:r>
        <w:rPr>
          <w:rFonts w:hint="eastAsia" w:ascii="楷体" w:hAnsi="楷体" w:eastAsia="楷体" w:cs="楷体"/>
          <w:color w:val="000000"/>
          <w:sz w:val="32"/>
          <w:szCs w:val="32"/>
          <w:lang w:val="en-US" w:eastAsia="zh-CN"/>
        </w:rPr>
        <w:t>（一）河南省第一届特种设备职业技能竞赛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1"/>
        <w:gridCol w:w="7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薛永盛</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河南省锅炉压力容器安全检测研究院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瑞</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中原油田分公司技术监测中心压力容器监测站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耿亚鸽</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河南省锅炉压力容器安全检测研究院洛阳分院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王俊鹏</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河南高德电梯工程有限公司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马克义</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南阳市凯立达电梯有限公司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苏  磊</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河南省恒信远机电工程有限公司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张严严</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FF0000"/>
                <w:sz w:val="32"/>
                <w:szCs w:val="32"/>
                <w:u w:val="none"/>
              </w:rPr>
            </w:pPr>
            <w:r>
              <w:rPr>
                <w:rFonts w:hint="eastAsia" w:ascii="仿宋" w:hAnsi="仿宋" w:eastAsia="仿宋" w:cs="仿宋"/>
                <w:i w:val="0"/>
                <w:iCs w:val="0"/>
                <w:color w:val="auto"/>
                <w:kern w:val="0"/>
                <w:sz w:val="32"/>
                <w:szCs w:val="32"/>
                <w:u w:val="none"/>
                <w:lang w:val="en-US" w:eastAsia="zh-CN" w:bidi="ar"/>
              </w:rPr>
              <w:t>龙佰集团股份有限公司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卢超超</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多氟多新材料股份有限公司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杜帅兵</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洛阳豫港龙泉铝业有限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张志华</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鹤壁鹤淇发电有限责任公司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吉光辉</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FF0000"/>
                <w:sz w:val="32"/>
                <w:szCs w:val="32"/>
                <w:u w:val="none"/>
              </w:rPr>
            </w:pPr>
            <w:r>
              <w:rPr>
                <w:rFonts w:hint="eastAsia" w:ascii="仿宋" w:hAnsi="仿宋" w:eastAsia="仿宋" w:cs="仿宋"/>
                <w:i w:val="0"/>
                <w:iCs w:val="0"/>
                <w:color w:val="auto"/>
                <w:kern w:val="0"/>
                <w:sz w:val="32"/>
                <w:szCs w:val="32"/>
                <w:u w:val="none"/>
                <w:lang w:val="en-US" w:eastAsia="zh-CN" w:bidi="ar"/>
              </w:rPr>
              <w:t>河南省第一火电建设公司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韩鹏其</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中国石油天然气第一建设有限公司</w:t>
            </w:r>
          </w:p>
        </w:tc>
      </w:tr>
    </w:tbl>
    <w:p>
      <w:pPr>
        <w:ind w:firstLine="640" w:firstLineChars="200"/>
      </w:pPr>
      <w:r>
        <w:rPr>
          <w:rFonts w:hint="eastAsia" w:ascii="楷体" w:hAnsi="楷体" w:eastAsia="楷体" w:cs="楷体"/>
          <w:color w:val="000000"/>
          <w:sz w:val="32"/>
          <w:szCs w:val="32"/>
          <w:lang w:val="en-US" w:eastAsia="zh-CN"/>
        </w:rPr>
        <w:t>（二）河南省电信和互联网行业职业技能竞赛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1"/>
        <w:gridCol w:w="7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郭  璇</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河南应用技术职业学院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张治方</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中国移动通信集团河南有限公司洛阳分公司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唐心佩</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河南联通产业互联网中心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  昊</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中国联合网络通信有限公司河南省分公司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瞿  萌</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中国联合网络通信有限公司河南省分公司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肖  强</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中移在线服务有限公司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贺  岩</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中国电信股份有限公司河南分公司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司马奇伟</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中国移动通信集团河南有限公司洛阳分公司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  渤</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中国联合网络通信有限公司河南省分公司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赵鹏展</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郑州迪维勒普科技有限公司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吕首闯</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郑州迪维勒普科技有限公司</w:t>
            </w:r>
          </w:p>
        </w:tc>
      </w:tr>
    </w:tbl>
    <w:p>
      <w:pPr>
        <w:ind w:firstLine="640" w:firstLineChars="200"/>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（三）河南省工业互联网安全职业技能竞赛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1"/>
        <w:gridCol w:w="7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帅</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国网河南省电力公司信息通信公司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党芳芳</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国网河南省电力公司信息通信公司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闫丽景</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国网河南省电力公司信息通信公司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伦  迪</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郑州电力高等专科学校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陈萌萌</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郑州电力高等专科学校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7"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肖旭文</w:t>
            </w:r>
          </w:p>
        </w:tc>
        <w:tc>
          <w:tcPr>
            <w:tcW w:w="40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郑州电力高等专科学校</w:t>
            </w:r>
          </w:p>
        </w:tc>
      </w:tr>
    </w:tbl>
    <w:p>
      <w:pPr>
        <w:ind w:firstLine="640" w:firstLineChars="200"/>
      </w:pPr>
      <w:r>
        <w:rPr>
          <w:rFonts w:hint="eastAsia" w:ascii="楷体" w:hAnsi="楷体" w:eastAsia="楷体" w:cs="楷体"/>
          <w:color w:val="000000"/>
          <w:sz w:val="32"/>
          <w:szCs w:val="32"/>
          <w:lang w:val="en-US" w:eastAsia="zh-CN"/>
        </w:rPr>
        <w:t>（四）河南省第八届仓储管理农产品食品检验业务技能竞赛暨全国粮食行业职业技能竞赛初赛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唐  尧</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河南郑州中原国家粮食储备有限公司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赵可可</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河南粮食投资集团有限公司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梁浩然</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河南郑州兴隆国家粮食和物资储备库有限公司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付鹏远</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河南郑州兴隆国家粮食和物资储备库有限公司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霍  亮</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开封粮食产业集团有限公司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  莹</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河南粮油饲料产品质量监督检验中心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彭星星</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河南粮油饲料产品质量监督检验中心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毋修远</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河南粮油饲料产品质量监督检验中心</w:t>
            </w:r>
          </w:p>
        </w:tc>
      </w:tr>
    </w:tbl>
    <w:p>
      <w:pPr>
        <w:ind w:firstLine="640" w:firstLineChars="200"/>
      </w:pPr>
      <w:r>
        <w:rPr>
          <w:rFonts w:hint="eastAsia" w:ascii="楷体" w:hAnsi="楷体" w:eastAsia="楷体" w:cs="楷体"/>
          <w:color w:val="000000"/>
          <w:sz w:val="32"/>
          <w:szCs w:val="32"/>
          <w:lang w:val="en-US" w:eastAsia="zh-CN"/>
        </w:rPr>
        <w:t>（五）河南省人防系统职业技能竞赛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高  冰</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南阳市人防指挥信息保障中心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  韶</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郑州市人防指挥信息保障中心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张妍妍</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开封市人民防空办公室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谭  峨</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河南省人防指挥信息保障中心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朱玉洁</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濮阳市人民防空办公室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任铁辉</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洛阳市人防（民防）指挥信息保障中心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  伟</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鹤壁市人民防空指挥信息保障中心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张国印</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郑州市人防指挥信息保障中心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闫俊领</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河南省人防指挥信息保障中心</w:t>
            </w:r>
          </w:p>
        </w:tc>
      </w:tr>
    </w:tbl>
    <w:p>
      <w:pPr>
        <w:ind w:firstLine="640" w:firstLineChars="200"/>
      </w:pPr>
      <w:r>
        <w:rPr>
          <w:rFonts w:hint="eastAsia" w:ascii="楷体" w:hAnsi="楷体" w:eastAsia="楷体" w:cs="楷体"/>
          <w:color w:val="000000"/>
          <w:sz w:val="32"/>
          <w:szCs w:val="32"/>
          <w:lang w:val="en-US" w:eastAsia="zh-CN"/>
        </w:rPr>
        <w:t>（六）河南省住房和城乡建设系统职工职业技能竞赛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霍楠楠</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中建七局安装工程有限公司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韩忠波</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中建七局安装工程有限公司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陈明洋</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中建七局安装工程有限公司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程春豪</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中建科技河南有限公司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王亚飞</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中建科技河南有限公司</w:t>
            </w:r>
          </w:p>
        </w:tc>
      </w:tr>
    </w:tbl>
    <w:p>
      <w:pPr>
        <w:ind w:firstLine="640" w:firstLineChars="200"/>
      </w:pPr>
      <w:r>
        <w:rPr>
          <w:rFonts w:hint="eastAsia" w:ascii="楷体" w:hAnsi="楷体" w:eastAsia="楷体" w:cs="楷体"/>
          <w:color w:val="000000"/>
          <w:sz w:val="32"/>
          <w:szCs w:val="32"/>
          <w:lang w:val="en-US" w:eastAsia="zh-CN"/>
        </w:rPr>
        <w:t>（七）河南省交通运输系统职业技能竞赛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宋百安</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新郑市驰星汽车销售有限公司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李智伟</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洛阳豫德宝汽车销售服务有限公司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  双</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中鑫之宝汽车服务有限公司新乡分公司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刘子源</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郑州地铁集团有限公司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南宫自顺</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郑州地铁集团有限公司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闫壮壮</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郑州地铁集团有限公司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李志远</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郑州市公共交通集团有限公司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李晓闯</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郑州市公共交通集团有限公司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宋向华</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驻马店市公共交通有限公司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段浩杰</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郑州地铁集团有限公司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李子卿</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郑州地铁集团有限公司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陈园园</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郑州地铁集团有限公司</w:t>
            </w:r>
          </w:p>
        </w:tc>
      </w:tr>
    </w:tbl>
    <w:p>
      <w:pPr>
        <w:ind w:firstLine="640" w:firstLineChars="200"/>
      </w:pPr>
      <w:r>
        <w:rPr>
          <w:rFonts w:hint="eastAsia" w:ascii="楷体" w:hAnsi="楷体" w:eastAsia="楷体" w:cs="楷体"/>
          <w:color w:val="000000"/>
          <w:sz w:val="32"/>
          <w:szCs w:val="32"/>
          <w:lang w:val="en-US" w:eastAsia="zh-CN"/>
        </w:rPr>
        <w:t>（八）河南省国防科工系统职业技能竞赛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  鹏</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中国空空导弹研究院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吴志国</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中国空空导弹研究院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兰  迪</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中国空空导弹研究院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王锋锋</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郑州航天电子技术有限公司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朱  亮</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郑州航天电子技术有限公司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耿运涛</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郑州航天电子技术有限公司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  锋</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河南柴油机重工有限责任公司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赵曾曾</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河南柴油机重工有限责任公司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胡毅毅</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河南柴油机重工有限责任公司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马凯凯</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中国空空导弹研究院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姚宏永</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河南平原光电有限公司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赵永强</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新乡航空工业（集团）有限公司</w:t>
            </w:r>
          </w:p>
        </w:tc>
      </w:tr>
    </w:tbl>
    <w:p>
      <w:pPr>
        <w:ind w:firstLine="640" w:firstLineChars="200"/>
      </w:pPr>
      <w:r>
        <w:rPr>
          <w:rFonts w:hint="eastAsia" w:ascii="楷体" w:hAnsi="楷体" w:eastAsia="楷体" w:cs="楷体"/>
          <w:color w:val="000000"/>
          <w:sz w:val="32"/>
          <w:szCs w:val="32"/>
          <w:lang w:val="en-US" w:eastAsia="zh-CN"/>
        </w:rPr>
        <w:t>（九）河南省动物疫病防治员（兽医化验员）职业技能竞赛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程亚楠</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平顶山市动物疫病预防控制中心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刘礼杰</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河南省动物疫病预防控制中心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  丰</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驻马店市动物疫病预防控制中心</w:t>
            </w:r>
          </w:p>
        </w:tc>
      </w:tr>
    </w:tbl>
    <w:p>
      <w:pPr>
        <w:ind w:firstLine="640" w:firstLineChars="200"/>
      </w:pPr>
      <w:r>
        <w:rPr>
          <w:rFonts w:hint="eastAsia" w:ascii="楷体" w:hAnsi="楷体" w:eastAsia="楷体" w:cs="楷体"/>
          <w:color w:val="000000"/>
          <w:sz w:val="32"/>
          <w:szCs w:val="32"/>
          <w:lang w:val="en-US" w:eastAsia="zh-CN"/>
        </w:rPr>
        <w:t>（十）河南省石化系统职工职业技能竞赛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马  飞</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河南龙宇煤化工有限公司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王静静</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河南龙宇煤化工有限公司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  涛</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河南能源集团鹤壁煤化工有限公司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陈许恒</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河南能源集团鹤壁煤化工有限公司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姚  凯</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河南能源集团鹤壁煤化工有限公司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鲁  娟</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平顶山神马帘子布发展有限公司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郭晓艳</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平顶山神马帘子布发展有限公司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伟</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平顶山神马帘子布发展有限公司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宋豪伟</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中国平煤神马集团尼龙科技有限公司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李艳芬</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河南神马尼龙化工有限责任公司</w:t>
            </w:r>
          </w:p>
        </w:tc>
      </w:tr>
    </w:tbl>
    <w:p>
      <w:pPr>
        <w:ind w:firstLine="640" w:firstLineChars="200"/>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（十一）河南省传统优势产业职业技能竞赛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宋延宾</w:t>
            </w:r>
          </w:p>
        </w:tc>
        <w:tc>
          <w:tcPr>
            <w:tcW w:w="4016"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宝丰县延宾汝瓷文化传播有限公司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任合超</w:t>
            </w:r>
          </w:p>
        </w:tc>
        <w:tc>
          <w:tcPr>
            <w:tcW w:w="4016"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禹州市华盛钧窑有限公司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黄志强</w:t>
            </w:r>
          </w:p>
        </w:tc>
        <w:tc>
          <w:tcPr>
            <w:tcW w:w="4016"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河南传世汝窑瓷器有限公司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李自伟</w:t>
            </w:r>
          </w:p>
        </w:tc>
        <w:tc>
          <w:tcPr>
            <w:tcW w:w="4016"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禹州市锦博钧窑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高灿杰</w:t>
            </w:r>
          </w:p>
        </w:tc>
        <w:tc>
          <w:tcPr>
            <w:tcW w:w="4016"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洛阳灿杰仿古工艺品有限公司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赵士杰</w:t>
            </w:r>
          </w:p>
        </w:tc>
        <w:tc>
          <w:tcPr>
            <w:tcW w:w="4016"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禹州市神后镇和振小窑钧窑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王耀婷</w:t>
            </w:r>
          </w:p>
        </w:tc>
        <w:tc>
          <w:tcPr>
            <w:tcW w:w="4016" w:type="pct"/>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河南陶玻陶瓷馆有限公司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孙水娟</w:t>
            </w:r>
          </w:p>
        </w:tc>
        <w:tc>
          <w:tcPr>
            <w:tcW w:w="4016" w:type="pct"/>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禹州市御钧斋钧瓷文化有限公司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马小非</w:t>
            </w:r>
          </w:p>
        </w:tc>
        <w:tc>
          <w:tcPr>
            <w:tcW w:w="4016" w:type="pct"/>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开封大学</w:t>
            </w:r>
          </w:p>
        </w:tc>
      </w:tr>
    </w:tbl>
    <w:p>
      <w:pPr>
        <w:ind w:firstLine="640" w:firstLineChars="200"/>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（十二）河南省“中孚杯”有色金属行业职业技能竞赛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赵鹤飞</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商丘阳光铝材有限公司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张延鹏</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万基控股集团有限公司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张瑶瑶</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河南中孚高精铝材有限公司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魏战峰</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洛阳龙泉天松碳素有限公司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张振坤</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河南中孚炭素有限公司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孙华杰</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河南神火煤电股份有限公司炭素厂</w:t>
            </w:r>
          </w:p>
        </w:tc>
      </w:tr>
    </w:tbl>
    <w:p>
      <w:pPr>
        <w:ind w:firstLine="640" w:firstLineChars="200"/>
      </w:pPr>
      <w:r>
        <w:rPr>
          <w:rFonts w:hint="eastAsia" w:ascii="楷体" w:hAnsi="楷体" w:eastAsia="楷体" w:cs="楷体"/>
          <w:color w:val="000000"/>
          <w:sz w:val="32"/>
          <w:szCs w:val="32"/>
          <w:lang w:val="en-US" w:eastAsia="zh-CN"/>
        </w:rPr>
        <w:t>（十三）中国邮政集团有限公司河南省分公司职业技能竞赛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靳园利</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中国邮政集团有限公司郑州市管城区分公司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王颖颖</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FF0000"/>
                <w:sz w:val="32"/>
                <w:szCs w:val="32"/>
                <w:u w:val="none"/>
              </w:rPr>
            </w:pPr>
            <w:r>
              <w:rPr>
                <w:rFonts w:hint="eastAsia" w:ascii="仿宋" w:hAnsi="仿宋" w:eastAsia="仿宋" w:cs="仿宋"/>
                <w:i w:val="0"/>
                <w:iCs w:val="0"/>
                <w:color w:val="auto"/>
                <w:kern w:val="0"/>
                <w:sz w:val="32"/>
                <w:szCs w:val="32"/>
                <w:u w:val="none"/>
                <w:lang w:val="en-US" w:eastAsia="zh-CN" w:bidi="ar"/>
              </w:rPr>
              <w:t>中国邮政集团有限公司郑州惠济区分公司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姜霖霖</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中国邮政集团有限公司郑州市管城区分公司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杨方方</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中国邮政集团有限公司河南省林州市分公司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李冉</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中国邮政集团有限公司河南省安阳县分公司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武利捧</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中国邮政集团有限公司河南省滑县分公司</w:t>
            </w:r>
          </w:p>
        </w:tc>
      </w:tr>
    </w:tbl>
    <w:p>
      <w:pPr>
        <w:ind w:firstLine="640" w:firstLineChars="200"/>
      </w:pPr>
      <w:r>
        <w:rPr>
          <w:rFonts w:hint="eastAsia" w:ascii="楷体" w:hAnsi="楷体" w:eastAsia="楷体" w:cs="楷体"/>
          <w:color w:val="000000"/>
          <w:sz w:val="32"/>
          <w:szCs w:val="32"/>
          <w:lang w:val="en-US" w:eastAsia="zh-CN"/>
        </w:rPr>
        <w:t>（十四）河南省“黄金叶杯”第六届烟草业转型升级职业技能竞赛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翟亚丽</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河南中烟工业有限责任公司漯河卷烟厂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常焕荣</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河南中烟工业有限责任公司驻马店卷烟厂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张志刚</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河南中烟工业有限责任公司黄金叶生产制造中心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范  伟</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河南中烟工业有限责任公司黄金叶生产制造中心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侯加文</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河南中烟工业有限责任公司驻马店卷烟厂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司文辉</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河南中烟工业有限责任公司黄金叶生产制造中心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石朝阳</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河南中烟工业有限责任公司漯河卷烟厂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忽明魁</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河南中烟工业有限责任公司许昌卷烟厂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马世龙</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河南中烟工业有限责任公司安阳卷烟厂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  航</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河南中烟工业有限责任公司安阳卷烟厂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张亚东</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河南中烟工业有限责任公司洛阳卷烟厂</w:t>
            </w:r>
          </w:p>
        </w:tc>
      </w:tr>
    </w:tbl>
    <w:p>
      <w:pPr>
        <w:ind w:firstLine="640" w:firstLineChars="200"/>
      </w:pPr>
      <w:r>
        <w:rPr>
          <w:rFonts w:hint="eastAsia" w:ascii="楷体" w:hAnsi="楷体" w:eastAsia="楷体" w:cs="楷体"/>
          <w:color w:val="000000"/>
          <w:sz w:val="32"/>
          <w:szCs w:val="32"/>
          <w:lang w:val="en-US" w:eastAsia="zh-CN"/>
        </w:rPr>
        <w:t>（十五）中国联通河南省分公司职业技能竞赛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齐腾飞</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中国联合网络通信有限公司濮阳市分公司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赵爱欣</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中国联合网络通信有限公司新乡市分公司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冯海娟</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中国联合网络通信有限公司安阳市分公司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贾浩洁</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中国联合网络通信有限公司洛阳市分公司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吕智莹</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中国联合网络通信有限公司洛阳市分公司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黄莺燕</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中国联合网络通信有限公司开封市分公司</w:t>
            </w:r>
          </w:p>
        </w:tc>
      </w:tr>
    </w:tbl>
    <w:p>
      <w:pPr>
        <w:ind w:firstLine="640" w:firstLineChars="200"/>
      </w:pPr>
      <w:r>
        <w:rPr>
          <w:rFonts w:hint="eastAsia" w:ascii="楷体" w:hAnsi="楷体" w:eastAsia="楷体" w:cs="楷体"/>
          <w:color w:val="000000"/>
          <w:sz w:val="32"/>
          <w:szCs w:val="32"/>
          <w:lang w:val="en-US" w:eastAsia="zh-CN"/>
        </w:rPr>
        <w:t>（十六）中国电信河南公司职业技能竞赛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张梦宇</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电信股份有限公司漯河分公司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  方</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中国电信股份有限公司周口分公司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吕林峰</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中国电信股份有限公司商丘分公司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邢会涛</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中国电信股份有限公司洛阳分公司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杨东安</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中国电信股份有限公司周口分公司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司马阳</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中国电信股份有限公司洛阳分公司</w:t>
            </w:r>
          </w:p>
        </w:tc>
      </w:tr>
    </w:tbl>
    <w:p>
      <w:pPr>
        <w:ind w:firstLine="640" w:firstLineChars="200"/>
      </w:pPr>
      <w:r>
        <w:rPr>
          <w:rFonts w:hint="eastAsia" w:ascii="楷体" w:hAnsi="楷体" w:eastAsia="楷体" w:cs="楷体"/>
          <w:color w:val="000000"/>
          <w:sz w:val="32"/>
          <w:szCs w:val="32"/>
          <w:lang w:val="en-US" w:eastAsia="zh-CN"/>
        </w:rPr>
        <w:t>（十七）中铁七局集团有限公司第十五届职业技能竞赛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  森</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中铁七局集团有限公司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孟  帅</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中铁七局集团有限公司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杨兆彬</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中铁七局集团有限公司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何  鹏</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中铁七局集团有限公司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乔宗帅</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中铁七局集团有限公司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  猛</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中铁七局集团有限公司</w:t>
            </w:r>
          </w:p>
        </w:tc>
      </w:tr>
    </w:tbl>
    <w:p>
      <w:pPr>
        <w:ind w:firstLine="640" w:firstLineChars="200"/>
      </w:pPr>
      <w:r>
        <w:rPr>
          <w:rFonts w:hint="eastAsia" w:ascii="楷体" w:hAnsi="楷体" w:eastAsia="楷体" w:cs="楷体"/>
          <w:color w:val="000000"/>
          <w:sz w:val="32"/>
          <w:szCs w:val="32"/>
          <w:lang w:val="en-US" w:eastAsia="zh-CN"/>
        </w:rPr>
        <w:t>（十八）中国铁路郑州局集团有限公司职业技能竞赛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孙永桢</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郑州局集团公司郑州客运段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裴静静</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郑州局集团公司郑州客运段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张丽平</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郑州局集团公司郑州客运段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  虎</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郑州局集团公司郑州机务段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曹晓煜</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郑州局集团公司洛阳机务段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丁朝阳</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郑州局集团公司郑州机务段</w:t>
            </w:r>
          </w:p>
        </w:tc>
      </w:tr>
    </w:tbl>
    <w:p>
      <w:pPr>
        <w:ind w:firstLine="640" w:firstLineChars="200"/>
      </w:pPr>
      <w:r>
        <w:rPr>
          <w:rFonts w:hint="eastAsia" w:ascii="楷体" w:hAnsi="楷体" w:eastAsia="楷体" w:cs="楷体"/>
          <w:color w:val="000000"/>
          <w:sz w:val="32"/>
          <w:szCs w:val="32"/>
          <w:lang w:val="en-US" w:eastAsia="zh-CN"/>
        </w:rPr>
        <w:t>（十九）国网河南省电力公司职业技能竞赛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李广建</w:t>
            </w:r>
          </w:p>
        </w:tc>
        <w:tc>
          <w:tcPr>
            <w:tcW w:w="4016" w:type="pct"/>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国网河南省电力公司焦作供电公司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焦东霄</w:t>
            </w:r>
          </w:p>
        </w:tc>
        <w:tc>
          <w:tcPr>
            <w:tcW w:w="4016" w:type="pct"/>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国网河南省电力公司驻马店供电公司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马意超</w:t>
            </w:r>
          </w:p>
        </w:tc>
        <w:tc>
          <w:tcPr>
            <w:tcW w:w="4016" w:type="pct"/>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国网河南省电力公司林州市供电公司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刘凯伦</w:t>
            </w:r>
          </w:p>
        </w:tc>
        <w:tc>
          <w:tcPr>
            <w:tcW w:w="4016" w:type="pct"/>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国网河南省电力公司信息通信分公司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王军义</w:t>
            </w:r>
          </w:p>
        </w:tc>
        <w:tc>
          <w:tcPr>
            <w:tcW w:w="4016" w:type="pct"/>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国网河南省电力公司信息通信公司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王艺超</w:t>
            </w:r>
          </w:p>
        </w:tc>
        <w:tc>
          <w:tcPr>
            <w:tcW w:w="4016" w:type="pct"/>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国网河南省电力公司驻马店供电公司</w:t>
            </w:r>
          </w:p>
        </w:tc>
      </w:tr>
    </w:tbl>
    <w:p>
      <w:pPr>
        <w:ind w:firstLine="640" w:firstLineChars="200"/>
      </w:pPr>
      <w:r>
        <w:rPr>
          <w:rFonts w:hint="eastAsia" w:ascii="楷体" w:hAnsi="楷体" w:eastAsia="楷体" w:cs="楷体"/>
          <w:color w:val="000000"/>
          <w:sz w:val="32"/>
          <w:szCs w:val="32"/>
          <w:lang w:val="en-US" w:eastAsia="zh-CN"/>
        </w:rPr>
        <w:t>（二十）中国建筑第七工程局职业技能竞赛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孙  坚</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中建七局第四建筑有限公司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田文庆</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中建七局总承包公司河南分公司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南北豪</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中建七局建筑装饰工程有限公司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于晓龙</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中国建筑第七工程局有限公司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刘军辉</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中国建筑第七工程局有限公司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刘英军</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中建七局交通公司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高  深</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中建七局有限公司西南公司河南分公司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杨德文</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中建七局有限公司西南公司云南分公司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李  健</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kern w:val="0"/>
                <w:sz w:val="32"/>
                <w:szCs w:val="32"/>
                <w:u w:val="none"/>
                <w:lang w:val="en-US" w:eastAsia="zh-CN" w:bidi="ar"/>
              </w:rPr>
              <w:t>中建七局有限公司西南公司云南分公司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程家明</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中建七局总承包公司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李朝强</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河南义忍建筑劳务有限公司</w:t>
            </w:r>
          </w:p>
        </w:tc>
      </w:tr>
    </w:tbl>
    <w:p>
      <w:pPr>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五、2021年省级二类竞赛</w:t>
      </w:r>
    </w:p>
    <w:p>
      <w:pPr>
        <w:ind w:firstLine="640" w:firstLineChars="200"/>
      </w:pPr>
      <w:r>
        <w:rPr>
          <w:rFonts w:hint="eastAsia" w:ascii="楷体" w:hAnsi="楷体" w:eastAsia="楷体" w:cs="楷体"/>
          <w:color w:val="000000"/>
          <w:sz w:val="32"/>
          <w:szCs w:val="32"/>
          <w:lang w:val="en-US" w:eastAsia="zh-CN"/>
        </w:rPr>
        <w:t>（一）河南省全媒体运营师职业技能竞赛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雷  蕊</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开封技师学院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樊丽娟</w:t>
            </w:r>
          </w:p>
        </w:tc>
        <w:tc>
          <w:tcPr>
            <w:tcW w:w="4016" w:type="pct"/>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新乡职业技术学院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禹晓君</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漯河市第一中等专业学校</w:t>
            </w:r>
          </w:p>
        </w:tc>
      </w:tr>
    </w:tbl>
    <w:p>
      <w:pPr>
        <w:ind w:firstLine="640" w:firstLineChars="200"/>
      </w:pPr>
      <w:r>
        <w:rPr>
          <w:rFonts w:hint="eastAsia" w:ascii="楷体" w:hAnsi="楷体" w:eastAsia="楷体" w:cs="楷体"/>
          <w:color w:val="000000"/>
          <w:sz w:val="32"/>
          <w:szCs w:val="32"/>
          <w:lang w:val="en-US" w:eastAsia="zh-CN"/>
        </w:rPr>
        <w:t>（二）河南省住房和城乡建设系统职工职业技能竞赛</w:t>
      </w:r>
    </w:p>
    <w:tbl>
      <w:tblPr>
        <w:tblStyle w:val="4"/>
        <w:tblW w:w="4997"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2"/>
        <w:gridCol w:w="7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郭兵彦</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开封市园林绿化处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桑志伟</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周口市园林管理处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胡云霞</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洛阳市园林绿化中心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唐  亮</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邓州市环境卫生管理局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 xml:space="preserve">廖  兵 </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镇平县市容环境卫生服务中心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孟  超</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周口市环境卫生管理处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杨  杰</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周口市环境卫生管理处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  磊</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郑州市二七区环卫清洁服务中心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朱震超</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郑州市兴东市政建设管理有限公司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索中凯</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郑州自来水投资控股有限公司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赵荣荣</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洛阳北控水务集团有限公司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3"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张斌杰</w:t>
            </w:r>
          </w:p>
        </w:tc>
        <w:tc>
          <w:tcPr>
            <w:tcW w:w="4016"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开封市城市水务集团有限公司</w:t>
            </w:r>
          </w:p>
        </w:tc>
      </w:tr>
    </w:tbl>
    <w:p/>
    <w:p>
      <w:bookmarkStart w:id="0" w:name="_GoBack"/>
      <w:bookmarkEnd w:id="0"/>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OWFmNDQ5N2Y1MGE0YTlmZGEzOWI2YWFhZDI1ODMifQ=="/>
  </w:docVars>
  <w:rsids>
    <w:rsidRoot w:val="44D826A8"/>
    <w:rsid w:val="44D8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正文首行缩进1"/>
    <w:basedOn w:val="1"/>
    <w:qFormat/>
    <w:uiPriority w:val="0"/>
    <w:pPr>
      <w:ind w:firstLine="420" w:firstLineChars="1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2023-06-06T08:15:00Z</dcterms:created>
  <dc:creator>四驱小蜗牛</dc:creator>
  <cp:lastModifiedBy>四驱小蜗牛</cp:lastModifiedBy>
  <dcterms:modified xsi:type="dcterms:W3CDTF">2023-06-06T08:15:30Z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9C17FA55335C413DB072CE3DA719898A_11</vt:lpwstr>
  </property>
</Properties>
</file>