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BC" w:rsidRDefault="004B39A2">
      <w:pPr>
        <w:rPr>
          <w:rFonts w:ascii="黑体" w:eastAsia="黑体" w:hAnsi="黑体"/>
        </w:rPr>
      </w:pPr>
      <w:bookmarkStart w:id="0" w:name="_GoBack"/>
      <w:bookmarkEnd w:id="0"/>
      <w:r>
        <w:rPr>
          <w:rFonts w:ascii="黑体" w:eastAsia="黑体" w:hAnsi="黑体" w:hint="eastAsia"/>
        </w:rPr>
        <w:t>附件2：</w:t>
      </w:r>
    </w:p>
    <w:p w:rsidR="003F62BC" w:rsidRDefault="004B39A2">
      <w:pPr>
        <w:ind w:left="3" w:firstLine="3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第12届“通信杯”</w:t>
      </w:r>
      <w:proofErr w:type="gramStart"/>
      <w:r>
        <w:rPr>
          <w:rFonts w:ascii="宋体" w:eastAsia="宋体" w:hAnsi="宋体" w:hint="eastAsia"/>
          <w:b/>
          <w:sz w:val="36"/>
          <w:szCs w:val="36"/>
        </w:rPr>
        <w:t>乒</w:t>
      </w:r>
      <w:proofErr w:type="gramEnd"/>
      <w:r>
        <w:rPr>
          <w:rFonts w:ascii="宋体" w:eastAsia="宋体" w:hAnsi="宋体" w:hint="eastAsia"/>
          <w:b/>
          <w:sz w:val="36"/>
          <w:szCs w:val="36"/>
        </w:rPr>
        <w:t>羽联赛（乒乓球项目）报名表</w:t>
      </w:r>
    </w:p>
    <w:p w:rsidR="003F62BC" w:rsidRDefault="004B39A2">
      <w:pPr>
        <w:ind w:leftChars="-31" w:left="61" w:hangingChars="58" w:hanging="158"/>
        <w:rPr>
          <w:rFonts w:ascii="宋体" w:eastAsia="宋体" w:hAnsi="宋体"/>
          <w:b/>
          <w:spacing w:val="-10"/>
          <w:sz w:val="44"/>
          <w:szCs w:val="44"/>
        </w:rPr>
      </w:pPr>
      <w:r>
        <w:rPr>
          <w:rFonts w:hAnsi="宋体" w:cs="宋体" w:hint="eastAsia"/>
          <w:bCs/>
          <w:kern w:val="0"/>
          <w:sz w:val="28"/>
          <w:szCs w:val="28"/>
        </w:rPr>
        <w:t>参赛单位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  <w:r>
        <w:rPr>
          <w:rFonts w:ascii="宋体" w:hAnsi="宋体" w:cs="宋体" w:hint="eastAsia"/>
          <w:bCs/>
          <w:kern w:val="0"/>
          <w:sz w:val="28"/>
          <w:szCs w:val="28"/>
        </w:rPr>
        <w:t xml:space="preserve">                       </w:t>
      </w:r>
      <w:r>
        <w:rPr>
          <w:rFonts w:hAnsi="宋体" w:cs="宋体" w:hint="eastAsia"/>
          <w:bCs/>
          <w:kern w:val="0"/>
          <w:sz w:val="28"/>
          <w:szCs w:val="28"/>
        </w:rPr>
        <w:t>领队：</w:t>
      </w:r>
      <w:r>
        <w:rPr>
          <w:rFonts w:hAnsi="宋体" w:cs="宋体" w:hint="eastAsia"/>
          <w:bCs/>
          <w:kern w:val="0"/>
          <w:sz w:val="28"/>
          <w:szCs w:val="28"/>
        </w:rPr>
        <w:t xml:space="preserve">            </w:t>
      </w:r>
      <w:r>
        <w:rPr>
          <w:rFonts w:hAnsi="宋体" w:cs="宋体" w:hint="eastAsia"/>
          <w:bCs/>
          <w:kern w:val="0"/>
          <w:sz w:val="28"/>
          <w:szCs w:val="28"/>
        </w:rPr>
        <w:t>电话：</w:t>
      </w:r>
    </w:p>
    <w:tbl>
      <w:tblPr>
        <w:tblW w:w="9487" w:type="dxa"/>
        <w:jc w:val="center"/>
        <w:tblLook w:val="04A0" w:firstRow="1" w:lastRow="0" w:firstColumn="1" w:lastColumn="0" w:noHBand="0" w:noVBand="1"/>
      </w:tblPr>
      <w:tblGrid>
        <w:gridCol w:w="582"/>
        <w:gridCol w:w="1143"/>
        <w:gridCol w:w="1985"/>
        <w:gridCol w:w="850"/>
        <w:gridCol w:w="1134"/>
        <w:gridCol w:w="1134"/>
        <w:gridCol w:w="1276"/>
        <w:gridCol w:w="1383"/>
      </w:tblGrid>
      <w:tr w:rsidR="003F62BC">
        <w:trPr>
          <w:trHeight w:val="434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4B39A2">
            <w:pPr>
              <w:widowControl/>
              <w:spacing w:line="360" w:lineRule="exact"/>
              <w:jc w:val="center"/>
              <w:rPr>
                <w:rFonts w:ascii="仿宋_GB2312" w:hAnsi="宋体" w:cs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4B39A2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2BC" w:rsidRDefault="004B39A2">
            <w:pPr>
              <w:widowControl/>
              <w:spacing w:line="480" w:lineRule="auto"/>
              <w:ind w:firstLineChars="50" w:firstLine="146"/>
              <w:rPr>
                <w:rFonts w:ascii="仿宋_GB2312" w:hAnsi="新宋体" w:cs="宋体"/>
                <w:bCs/>
                <w:kern w:val="0"/>
                <w:position w:val="14"/>
                <w:sz w:val="30"/>
                <w:szCs w:val="30"/>
              </w:rPr>
            </w:pPr>
            <w:r>
              <w:rPr>
                <w:rFonts w:ascii="仿宋_GB2312" w:hAnsi="新宋体" w:cs="宋体" w:hint="eastAsia"/>
                <w:bCs/>
                <w:kern w:val="0"/>
                <w:position w:val="14"/>
                <w:sz w:val="30"/>
                <w:szCs w:val="30"/>
              </w:rPr>
              <w:t>身份证号码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4B39A2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4B39A2">
            <w:pPr>
              <w:widowControl/>
              <w:spacing w:line="360" w:lineRule="exact"/>
              <w:ind w:firstLineChars="250" w:firstLine="729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参加比赛项目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4B39A2">
            <w:pPr>
              <w:widowControl/>
              <w:spacing w:line="360" w:lineRule="exact"/>
              <w:ind w:firstLineChars="50" w:firstLine="146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备  注</w:t>
            </w:r>
          </w:p>
        </w:tc>
      </w:tr>
      <w:tr w:rsidR="003F62BC">
        <w:trPr>
          <w:trHeight w:val="748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3F62BC">
            <w:pPr>
              <w:widowControl/>
              <w:spacing w:line="360" w:lineRule="exact"/>
              <w:jc w:val="left"/>
              <w:rPr>
                <w:rFonts w:ascii="仿宋_GB2312" w:hAnsi="宋体" w:cs="宋体"/>
                <w:bCs/>
                <w:kern w:val="0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3F62BC">
            <w:pPr>
              <w:widowControl/>
              <w:spacing w:line="360" w:lineRule="exact"/>
              <w:jc w:val="left"/>
              <w:rPr>
                <w:rFonts w:ascii="仿宋_GB2312" w:hAnsi="新宋体" w:cs="宋体"/>
                <w:bCs/>
                <w:kern w:val="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BC" w:rsidRDefault="003F62BC">
            <w:pPr>
              <w:widowControl/>
              <w:spacing w:line="360" w:lineRule="exact"/>
              <w:jc w:val="left"/>
              <w:rPr>
                <w:rFonts w:ascii="仿宋_GB2312" w:hAnsi="新宋体" w:cs="宋体"/>
                <w:bCs/>
                <w:kern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3F62BC">
            <w:pPr>
              <w:widowControl/>
              <w:spacing w:line="360" w:lineRule="exact"/>
              <w:jc w:val="left"/>
              <w:rPr>
                <w:rFonts w:ascii="仿宋_GB2312" w:hAnsi="新宋体" w:cs="宋体"/>
                <w:bCs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4B39A2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团体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4B39A2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男子</w:t>
            </w:r>
          </w:p>
          <w:p w:rsidR="003F62BC" w:rsidRDefault="004B39A2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单打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4B39A2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女子</w:t>
            </w:r>
          </w:p>
          <w:p w:rsidR="003F62BC" w:rsidRDefault="004B39A2">
            <w:pPr>
              <w:widowControl/>
              <w:spacing w:line="360" w:lineRule="exact"/>
              <w:jc w:val="center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  <w:r>
              <w:rPr>
                <w:rFonts w:ascii="仿宋_GB2312" w:hAnsi="新宋体" w:cs="宋体" w:hint="eastAsia"/>
                <w:bCs/>
                <w:kern w:val="0"/>
                <w:sz w:val="30"/>
                <w:szCs w:val="30"/>
              </w:rPr>
              <w:t>单打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BC" w:rsidRDefault="003F62BC">
            <w:pPr>
              <w:widowControl/>
              <w:spacing w:line="360" w:lineRule="exact"/>
              <w:jc w:val="left"/>
              <w:rPr>
                <w:rFonts w:ascii="仿宋_GB2312" w:hAnsi="新宋体" w:cs="宋体"/>
                <w:bCs/>
                <w:kern w:val="0"/>
                <w:sz w:val="30"/>
                <w:szCs w:val="30"/>
              </w:rPr>
            </w:pPr>
          </w:p>
        </w:tc>
      </w:tr>
      <w:tr w:rsidR="003F62BC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4B39A2">
            <w:pPr>
              <w:widowControl/>
              <w:spacing w:line="360" w:lineRule="exact"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>
              <w:rPr>
                <w:rFonts w:ascii="仿宋_GB2312" w:hAnsi="微软雅黑" w:cs="宋体" w:hint="eastAsia"/>
                <w:color w:val="000000"/>
                <w:kern w:val="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2BC" w:rsidRDefault="003F62BC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spacing w:line="360" w:lineRule="exac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3F62BC">
        <w:trPr>
          <w:trHeight w:val="55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4B39A2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>
              <w:rPr>
                <w:rFonts w:ascii="仿宋_GB2312" w:hAnsi="微软雅黑" w:cs="宋体" w:hint="eastAsia"/>
                <w:color w:val="000000"/>
                <w:kern w:val="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3F62BC">
        <w:trPr>
          <w:trHeight w:val="516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4B39A2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>
              <w:rPr>
                <w:rFonts w:ascii="仿宋_GB2312" w:hAnsi="微软雅黑" w:cs="宋体" w:hint="eastAsia"/>
                <w:color w:val="000000"/>
                <w:kern w:val="0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3F62BC">
        <w:trPr>
          <w:trHeight w:val="48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4B39A2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>
              <w:rPr>
                <w:rFonts w:ascii="仿宋_GB2312" w:hAnsi="微软雅黑" w:cs="宋体" w:hint="eastAsia"/>
                <w:color w:val="000000"/>
                <w:kern w:val="0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3F62BC">
        <w:trPr>
          <w:trHeight w:val="44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4B39A2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>
              <w:rPr>
                <w:rFonts w:ascii="仿宋_GB2312" w:hAnsi="微软雅黑" w:cs="宋体" w:hint="eastAsia"/>
                <w:color w:val="000000"/>
                <w:kern w:val="0"/>
              </w:rPr>
              <w:t>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3F62BC">
        <w:trPr>
          <w:trHeight w:val="556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4B39A2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  <w:r>
              <w:rPr>
                <w:rFonts w:ascii="仿宋_GB2312" w:hAnsi="微软雅黑" w:cs="宋体" w:hint="eastAsia"/>
                <w:color w:val="000000"/>
                <w:kern w:val="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  <w:tr w:rsidR="003F62BC">
        <w:trPr>
          <w:trHeight w:val="52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微软雅黑" w:cs="宋体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62BC" w:rsidRDefault="003F62BC"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</w:tc>
      </w:tr>
    </w:tbl>
    <w:p w:rsidR="003F62BC" w:rsidRDefault="004B39A2">
      <w:pPr>
        <w:rPr>
          <w:rFonts w:ascii="仿宋_GB2312"/>
        </w:rPr>
      </w:pPr>
      <w:r>
        <w:rPr>
          <w:rFonts w:ascii="仿宋_GB2312" w:hint="eastAsia"/>
        </w:rPr>
        <w:t>注：每单位可确定1-2名水平较高的队员为种子选手，并在备注栏注明。</w:t>
      </w:r>
    </w:p>
    <w:p w:rsidR="003F62BC" w:rsidRDefault="003F62BC">
      <w:pPr>
        <w:ind w:leftChars="-31" w:left="84" w:hangingChars="58" w:hanging="181"/>
      </w:pPr>
    </w:p>
    <w:p w:rsidR="003F62BC" w:rsidRDefault="003F62BC">
      <w:pPr>
        <w:spacing w:line="240" w:lineRule="exact"/>
      </w:pPr>
    </w:p>
    <w:p w:rsidR="003F62BC" w:rsidRDefault="003F62BC">
      <w:pPr>
        <w:spacing w:line="240" w:lineRule="exact"/>
      </w:pPr>
    </w:p>
    <w:p w:rsidR="003F62BC" w:rsidRDefault="003F62BC">
      <w:pPr>
        <w:spacing w:line="240" w:lineRule="exact"/>
      </w:pPr>
    </w:p>
    <w:p w:rsidR="003F62BC" w:rsidRDefault="003F62BC">
      <w:pPr>
        <w:spacing w:line="240" w:lineRule="exact"/>
      </w:pPr>
    </w:p>
    <w:p w:rsidR="003F62BC" w:rsidRDefault="003F62BC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/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Default="00F21864" w:rsidP="00F21864">
      <w:pPr>
        <w:spacing w:line="240" w:lineRule="exact"/>
      </w:pPr>
    </w:p>
    <w:p w:rsidR="00F21864" w:rsidRPr="0043447A" w:rsidRDefault="00F21864" w:rsidP="00F21864">
      <w:pPr>
        <w:spacing w:line="240" w:lineRule="exact"/>
      </w:pPr>
    </w:p>
    <w:p w:rsidR="00F21864" w:rsidRPr="007A15B4" w:rsidRDefault="00F21864" w:rsidP="00F21864">
      <w:pPr>
        <w:spacing w:before="240"/>
        <w:ind w:firstLineChars="100" w:firstLine="312"/>
        <w:rPr>
          <w:rFonts w:ascii="仿宋_GB2312" w:hAnsi="Tahoma"/>
          <w:sz w:val="28"/>
          <w:szCs w:val="28"/>
          <w:lang w:val="zh-CN"/>
        </w:rPr>
      </w:pPr>
      <w:r>
        <w:rPr>
          <w:rFonts w:ascii="仿宋_GB2312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173354</wp:posOffset>
                </wp:positionV>
                <wp:extent cx="5615940" cy="0"/>
                <wp:effectExtent l="0" t="0" r="228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C175E" id="直接连接符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5pt,13.65pt" to="439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54Lg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" strokeweight="1.25pt"/>
            </w:pict>
          </mc:Fallback>
        </mc:AlternateContent>
      </w:r>
      <w:r w:rsidRPr="007A15B4">
        <w:rPr>
          <w:rFonts w:ascii="仿宋_GB2312" w:hAnsi="Tahoma" w:hint="eastAsia"/>
          <w:sz w:val="28"/>
          <w:szCs w:val="28"/>
          <w:lang w:val="zh-CN"/>
        </w:rPr>
        <w:t>抄送：协会理事长、秘书长。</w:t>
      </w:r>
    </w:p>
    <w:p w:rsidR="00F21864" w:rsidRPr="00F21864" w:rsidRDefault="00F21864" w:rsidP="00F21864">
      <w:pPr>
        <w:spacing w:line="360" w:lineRule="auto"/>
        <w:ind w:firstLineChars="100" w:firstLine="312"/>
        <w:rPr>
          <w:b/>
        </w:rPr>
      </w:pPr>
      <w:r>
        <w:rPr>
          <w:rFonts w:ascii="仿宋_GB2312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68579</wp:posOffset>
                </wp:positionV>
                <wp:extent cx="5615940" cy="0"/>
                <wp:effectExtent l="0" t="0" r="2286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19079" id="直接连接符 3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5pt,5.4pt" to="439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NsLgIAADM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"/>
            </w:pict>
          </mc:Fallback>
        </mc:AlternateContent>
      </w:r>
      <w:r>
        <w:rPr>
          <w:rFonts w:ascii="仿宋_GB2312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485774</wp:posOffset>
                </wp:positionV>
                <wp:extent cx="5615940" cy="0"/>
                <wp:effectExtent l="0" t="0" r="2286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C8E81" id="直接连接符 2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5pt,38.25pt" to="439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LXsLgIAADQEAAAOAAAAZHJzL2Uyb0RvYy54bWysU8GO0zAQvSPxD1bu3SQl7bZ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" strokeweight="1.25pt"/>
            </w:pict>
          </mc:Fallback>
        </mc:AlternateContent>
      </w:r>
      <w:r w:rsidRPr="007A15B4">
        <w:rPr>
          <w:rFonts w:ascii="仿宋_GB2312" w:hAnsi="Tahoma" w:hint="eastAsia"/>
          <w:sz w:val="28"/>
          <w:szCs w:val="28"/>
          <w:lang w:val="zh-CN"/>
        </w:rPr>
        <w:t>河南省通信行业协会秘书处               2021年</w:t>
      </w:r>
      <w:r>
        <w:rPr>
          <w:rFonts w:ascii="仿宋_GB2312" w:hAnsi="Tahoma"/>
          <w:sz w:val="28"/>
          <w:szCs w:val="28"/>
          <w:lang w:val="zh-CN"/>
        </w:rPr>
        <w:t>9</w:t>
      </w:r>
      <w:r w:rsidRPr="007A15B4">
        <w:rPr>
          <w:rFonts w:ascii="仿宋_GB2312" w:hAnsi="Tahoma" w:hint="eastAsia"/>
          <w:sz w:val="28"/>
          <w:szCs w:val="28"/>
          <w:lang w:val="zh-CN"/>
        </w:rPr>
        <w:t>月</w:t>
      </w:r>
      <w:r>
        <w:rPr>
          <w:rFonts w:ascii="仿宋_GB2312" w:hAnsi="Tahoma"/>
          <w:sz w:val="28"/>
          <w:szCs w:val="28"/>
          <w:lang w:val="zh-CN"/>
        </w:rPr>
        <w:t>13</w:t>
      </w:r>
      <w:r w:rsidRPr="007A15B4">
        <w:rPr>
          <w:rFonts w:ascii="仿宋_GB2312" w:hAnsi="Tahoma" w:hint="eastAsia"/>
          <w:sz w:val="28"/>
          <w:szCs w:val="28"/>
          <w:lang w:val="zh-CN"/>
        </w:rPr>
        <w:t>日印发</w:t>
      </w:r>
    </w:p>
    <w:sectPr w:rsidR="00F21864" w:rsidRPr="00F21864" w:rsidSect="00F21864">
      <w:footerReference w:type="even" r:id="rId7"/>
      <w:footerReference w:type="default" r:id="rId8"/>
      <w:pgSz w:w="11906" w:h="16838"/>
      <w:pgMar w:top="2041" w:right="1588" w:bottom="1814" w:left="1588" w:header="851" w:footer="992" w:gutter="0"/>
      <w:pgNumType w:fmt="numberInDash"/>
      <w:cols w:space="425"/>
      <w:docGrid w:type="linesAndChars" w:linePitch="590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CF0" w:rsidRDefault="00A30CF0">
      <w:r>
        <w:separator/>
      </w:r>
    </w:p>
  </w:endnote>
  <w:endnote w:type="continuationSeparator" w:id="0">
    <w:p w:rsidR="00A30CF0" w:rsidRDefault="00A3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345374"/>
      <w:docPartObj>
        <w:docPartGallery w:val="Page Numbers (Bottom of Page)"/>
        <w:docPartUnique/>
      </w:docPartObj>
    </w:sdtPr>
    <w:sdtEndPr>
      <w:rPr>
        <w:rFonts w:ascii="仿宋_GB2312" w:hint="eastAsia"/>
        <w:sz w:val="28"/>
        <w:szCs w:val="28"/>
      </w:rPr>
    </w:sdtEndPr>
    <w:sdtContent>
      <w:p w:rsidR="00F21864" w:rsidRPr="00F21864" w:rsidRDefault="00F21864">
        <w:pPr>
          <w:pStyle w:val="a3"/>
          <w:rPr>
            <w:rFonts w:ascii="仿宋_GB2312"/>
            <w:sz w:val="28"/>
            <w:szCs w:val="28"/>
          </w:rPr>
        </w:pPr>
        <w:r w:rsidRPr="00F21864">
          <w:rPr>
            <w:rFonts w:ascii="仿宋_GB2312" w:hint="eastAsia"/>
            <w:sz w:val="28"/>
            <w:szCs w:val="28"/>
          </w:rPr>
          <w:fldChar w:fldCharType="begin"/>
        </w:r>
        <w:r w:rsidRPr="00F21864">
          <w:rPr>
            <w:rFonts w:ascii="仿宋_GB2312" w:hint="eastAsia"/>
            <w:sz w:val="28"/>
            <w:szCs w:val="28"/>
          </w:rPr>
          <w:instrText>PAGE   \* MERGEFORMAT</w:instrText>
        </w:r>
        <w:r w:rsidRPr="00F21864">
          <w:rPr>
            <w:rFonts w:ascii="仿宋_GB2312" w:hint="eastAsia"/>
            <w:sz w:val="28"/>
            <w:szCs w:val="28"/>
          </w:rPr>
          <w:fldChar w:fldCharType="separate"/>
        </w:r>
        <w:r w:rsidR="00AE07E6" w:rsidRPr="00AE07E6">
          <w:rPr>
            <w:rFonts w:ascii="仿宋_GB2312"/>
            <w:noProof/>
            <w:sz w:val="28"/>
            <w:szCs w:val="28"/>
            <w:lang w:val="zh-CN"/>
          </w:rPr>
          <w:t>-</w:t>
        </w:r>
        <w:r w:rsidR="00AE07E6">
          <w:rPr>
            <w:rFonts w:ascii="仿宋_GB2312"/>
            <w:noProof/>
            <w:sz w:val="28"/>
            <w:szCs w:val="28"/>
          </w:rPr>
          <w:t xml:space="preserve"> 2 -</w:t>
        </w:r>
        <w:r w:rsidRPr="00F21864">
          <w:rPr>
            <w:rFonts w:ascii="仿宋_GB2312" w:hint="eastAsia"/>
            <w:sz w:val="28"/>
            <w:szCs w:val="28"/>
          </w:rPr>
          <w:fldChar w:fldCharType="end"/>
        </w:r>
      </w:p>
    </w:sdtContent>
  </w:sdt>
  <w:p w:rsidR="00F21864" w:rsidRDefault="00F2186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83771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F21864" w:rsidRPr="00F21864" w:rsidRDefault="00F21864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F21864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F21864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F21864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AE07E6" w:rsidRPr="00AE07E6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AE07E6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F21864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3F62BC" w:rsidRDefault="003F62B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CF0" w:rsidRDefault="00A30CF0">
      <w:r>
        <w:separator/>
      </w:r>
    </w:p>
  </w:footnote>
  <w:footnote w:type="continuationSeparator" w:id="0">
    <w:p w:rsidR="00A30CF0" w:rsidRDefault="00A30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56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EA"/>
    <w:rsid w:val="000459E4"/>
    <w:rsid w:val="000C58D6"/>
    <w:rsid w:val="001F7506"/>
    <w:rsid w:val="002B512B"/>
    <w:rsid w:val="002F72D2"/>
    <w:rsid w:val="00300B86"/>
    <w:rsid w:val="0036071B"/>
    <w:rsid w:val="00386E42"/>
    <w:rsid w:val="003F62BC"/>
    <w:rsid w:val="004274E7"/>
    <w:rsid w:val="00465877"/>
    <w:rsid w:val="004B3627"/>
    <w:rsid w:val="004B39A2"/>
    <w:rsid w:val="00561E9E"/>
    <w:rsid w:val="006677D2"/>
    <w:rsid w:val="006A4ACD"/>
    <w:rsid w:val="006E5BFC"/>
    <w:rsid w:val="00706AB3"/>
    <w:rsid w:val="007E14CA"/>
    <w:rsid w:val="008819FF"/>
    <w:rsid w:val="008853D6"/>
    <w:rsid w:val="0092767B"/>
    <w:rsid w:val="00935BA5"/>
    <w:rsid w:val="00993F02"/>
    <w:rsid w:val="009E3F8B"/>
    <w:rsid w:val="00A17CB8"/>
    <w:rsid w:val="00A30CF0"/>
    <w:rsid w:val="00A327DE"/>
    <w:rsid w:val="00A73749"/>
    <w:rsid w:val="00AA1766"/>
    <w:rsid w:val="00AE07E6"/>
    <w:rsid w:val="00B62CEA"/>
    <w:rsid w:val="00B81B87"/>
    <w:rsid w:val="00C40012"/>
    <w:rsid w:val="00C44C4F"/>
    <w:rsid w:val="00D22722"/>
    <w:rsid w:val="00D96010"/>
    <w:rsid w:val="00DA21AA"/>
    <w:rsid w:val="00DC3788"/>
    <w:rsid w:val="00F21864"/>
    <w:rsid w:val="00F23822"/>
    <w:rsid w:val="00F43104"/>
    <w:rsid w:val="00F55735"/>
    <w:rsid w:val="00F9733D"/>
    <w:rsid w:val="00FC4BAB"/>
    <w:rsid w:val="23814F3E"/>
    <w:rsid w:val="23BD0AB7"/>
    <w:rsid w:val="2D4B74D8"/>
    <w:rsid w:val="30C76B34"/>
    <w:rsid w:val="4A4403B9"/>
    <w:rsid w:val="5987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A35F81-5500-49EA-AD71-8380A4A5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Calibri" w:eastAsia="仿宋_GB2312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yuanbinger</cp:lastModifiedBy>
  <cp:revision>19</cp:revision>
  <cp:lastPrinted>2021-09-13T02:19:00Z</cp:lastPrinted>
  <dcterms:created xsi:type="dcterms:W3CDTF">2021-09-02T08:23:00Z</dcterms:created>
  <dcterms:modified xsi:type="dcterms:W3CDTF">2021-09-13T09:11:00Z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6BBDB74E3D244284A3425B4C1640DAA0</vt:lpwstr>
  </property>
</Properties>
</file>