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13" w:rsidRDefault="009E1C13" w:rsidP="00DF46AF">
      <w:pPr>
        <w:snapToGrid w:val="0"/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9E1C13" w:rsidRDefault="009E1C13" w:rsidP="00DF46AF">
      <w:pPr>
        <w:snapToGrid w:val="0"/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DF46AF" w:rsidRDefault="00DF46AF" w:rsidP="00DF46AF">
      <w:pPr>
        <w:snapToGrid w:val="0"/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优质通信工程项目申报表</w:t>
      </w:r>
    </w:p>
    <w:p w:rsidR="00DF46AF" w:rsidRDefault="00DF46AF" w:rsidP="00DF46A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DF46AF" w:rsidRDefault="00DF46AF" w:rsidP="00DF46A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DF46AF" w:rsidRDefault="00DF46AF" w:rsidP="00DF46A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DF46AF" w:rsidRDefault="00DF46AF" w:rsidP="00DF46A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DF46AF" w:rsidRDefault="00DF46AF" w:rsidP="00DF46A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DF46AF" w:rsidRDefault="00DF46AF" w:rsidP="00DF46A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DF46AF" w:rsidRDefault="00DF46AF" w:rsidP="00DF46A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DF46AF" w:rsidRDefault="00DF46AF" w:rsidP="00DF46A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DF46AF" w:rsidRDefault="00DF46AF" w:rsidP="00DF46AF">
      <w:pPr>
        <w:snapToGrid w:val="0"/>
        <w:spacing w:line="360" w:lineRule="auto"/>
        <w:ind w:firstLineChars="550" w:firstLine="17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项目名称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:rsidR="00DF46AF" w:rsidRDefault="00DF46AF" w:rsidP="00DF46AF">
      <w:pPr>
        <w:snapToGrid w:val="0"/>
        <w:spacing w:line="360" w:lineRule="auto"/>
        <w:ind w:firstLineChars="550" w:firstLine="1760"/>
        <w:rPr>
          <w:rFonts w:ascii="仿宋_GB2312" w:eastAsia="仿宋_GB2312"/>
          <w:sz w:val="32"/>
          <w:szCs w:val="32"/>
        </w:rPr>
      </w:pPr>
    </w:p>
    <w:p w:rsidR="00DF46AF" w:rsidRDefault="00DF46AF" w:rsidP="00DF46AF">
      <w:pPr>
        <w:snapToGrid w:val="0"/>
        <w:spacing w:line="360" w:lineRule="auto"/>
        <w:ind w:firstLineChars="550" w:firstLine="1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申报单位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（公章）</w:t>
      </w:r>
    </w:p>
    <w:p w:rsidR="00DF46AF" w:rsidRDefault="00DF46AF" w:rsidP="00DF46A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</w:p>
    <w:p w:rsidR="00DF46AF" w:rsidRDefault="00DF46AF" w:rsidP="00DF46AF">
      <w:pPr>
        <w:snapToGrid w:val="0"/>
        <w:spacing w:line="360" w:lineRule="auto"/>
        <w:ind w:firstLineChars="500" w:firstLine="16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申报日期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:rsidR="00DF46AF" w:rsidRDefault="00DF46AF" w:rsidP="00DF46AF">
      <w:pPr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32"/>
          <w:szCs w:val="32"/>
        </w:rPr>
        <w:lastRenderedPageBreak/>
        <w:t>一、工程基本情况</w:t>
      </w:r>
    </w:p>
    <w:tbl>
      <w:tblPr>
        <w:tblW w:w="936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1980"/>
        <w:gridCol w:w="330"/>
        <w:gridCol w:w="1890"/>
        <w:gridCol w:w="300"/>
        <w:gridCol w:w="1800"/>
      </w:tblGrid>
      <w:tr w:rsidR="00DF46AF" w:rsidTr="00DF46A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DF46AF" w:rsidTr="00DF46A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开工时间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竣工验收时间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</w:tc>
      </w:tr>
      <w:tr w:rsidR="00DF46AF" w:rsidTr="00DF46A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组织验收单位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建成投产时间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</w:tc>
      </w:tr>
      <w:tr w:rsidR="00DF46AF" w:rsidTr="00DF46A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建设规模及主要工程量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F46AF" w:rsidTr="00DF46A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设计概算（或修正概算）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竣 工 决 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</w:tc>
      </w:tr>
      <w:tr w:rsidR="00DF46AF" w:rsidTr="00DF46A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获优秀通信工程设计成果等级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获优秀通信工程设计成果时间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F46AF" w:rsidTr="00DF46AF">
        <w:trPr>
          <w:cantSplit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申报单位名称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F46AF" w:rsidTr="00DF46AF">
        <w:trPr>
          <w:cantSplit/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F46AF" w:rsidTr="00DF46AF">
        <w:trPr>
          <w:cantSplit/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F46AF" w:rsidTr="00DF46AF">
        <w:trPr>
          <w:cantSplit/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F46AF" w:rsidTr="00DF46AF">
        <w:trPr>
          <w:cantSplit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附件目录：</w:t>
            </w: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DF46AF" w:rsidRDefault="00DF46AF" w:rsidP="00DF46AF">
      <w:pPr>
        <w:snapToGrid w:val="0"/>
        <w:spacing w:line="360" w:lineRule="auto"/>
        <w:ind w:firstLineChars="350" w:firstLine="1124"/>
        <w:jc w:val="center"/>
        <w:rPr>
          <w:rFonts w:ascii="仿宋_GB2312" w:eastAsia="仿宋_GB2312"/>
          <w:b/>
          <w:sz w:val="32"/>
          <w:szCs w:val="32"/>
        </w:rPr>
      </w:pPr>
    </w:p>
    <w:p w:rsidR="00DF46AF" w:rsidRDefault="00DF46AF" w:rsidP="00DF46AF">
      <w:pPr>
        <w:snapToGrid w:val="0"/>
        <w:spacing w:line="360" w:lineRule="auto"/>
        <w:ind w:firstLineChars="350" w:firstLine="1124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二、参与工程建设单位情况</w:t>
      </w:r>
    </w:p>
    <w:tbl>
      <w:tblPr>
        <w:tblW w:w="95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165"/>
        <w:gridCol w:w="2464"/>
        <w:gridCol w:w="2543"/>
      </w:tblGrid>
      <w:tr w:rsidR="00DF46AF" w:rsidTr="00DF46AF">
        <w:trPr>
          <w:cantSplit/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单位名称（全称）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通讯地址及</w:t>
            </w: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联系人及</w:t>
            </w: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单位公章</w:t>
            </w:r>
          </w:p>
        </w:tc>
      </w:tr>
      <w:tr w:rsidR="00DF46AF" w:rsidTr="00DF46AF">
        <w:trPr>
          <w:cantSplit/>
          <w:trHeight w:val="153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建设单位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46AF" w:rsidTr="00DF46AF">
        <w:trPr>
          <w:cantSplit/>
          <w:trHeight w:val="11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设计单位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46AF" w:rsidTr="00DF46AF">
        <w:trPr>
          <w:cantSplit/>
          <w:trHeight w:val="1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设计协作单位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46AF" w:rsidTr="00DF46AF">
        <w:trPr>
          <w:cantSplit/>
          <w:trHeight w:val="15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施工总承包单位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46AF" w:rsidTr="00DF46AF">
        <w:trPr>
          <w:cantSplit/>
          <w:trHeight w:val="16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施工单位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46AF" w:rsidTr="00DF46AF">
        <w:trPr>
          <w:cantSplit/>
          <w:trHeight w:val="18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施工协作单位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46AF" w:rsidTr="00DF46AF">
        <w:trPr>
          <w:cantSplit/>
          <w:trHeight w:val="16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监理单位名称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F46AF" w:rsidRDefault="00DF46AF" w:rsidP="00DF46AF">
      <w:pPr>
        <w:snapToGrid w:val="0"/>
        <w:spacing w:line="360" w:lineRule="auto"/>
        <w:ind w:firstLineChars="350" w:firstLine="1124"/>
        <w:jc w:val="center"/>
        <w:rPr>
          <w:rFonts w:ascii="仿宋_GB2312" w:eastAsia="仿宋_GB2312"/>
          <w:b/>
          <w:sz w:val="32"/>
          <w:szCs w:val="32"/>
        </w:rPr>
      </w:pPr>
    </w:p>
    <w:p w:rsidR="00DF46AF" w:rsidRDefault="00DF46AF" w:rsidP="00DF46AF">
      <w:pPr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32"/>
          <w:szCs w:val="32"/>
        </w:rPr>
        <w:lastRenderedPageBreak/>
        <w:t>三、工程概况及申报理由</w:t>
      </w:r>
    </w:p>
    <w:tbl>
      <w:tblPr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9"/>
      </w:tblGrid>
      <w:tr w:rsidR="00DF46AF" w:rsidTr="00DF46AF">
        <w:trPr>
          <w:trHeight w:val="10702"/>
        </w:trPr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</w:t>
            </w: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（不够可另附页）</w:t>
            </w:r>
          </w:p>
        </w:tc>
      </w:tr>
    </w:tbl>
    <w:p w:rsidR="00DF46AF" w:rsidRDefault="00DF46AF" w:rsidP="00DF46AF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工程概况及申报理由主要包括：1、项目规模、主要经济和社会效益；2、申报理由；3、与当前国内外同类项目技术、经济效益对比情况；4、工程创新点及难点，使用新技术、新工艺、新设备的名称及来源（注意保密等级）。</w:t>
      </w:r>
    </w:p>
    <w:p w:rsidR="00DF46AF" w:rsidRDefault="00DF46AF" w:rsidP="00DF46AF">
      <w:pPr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32"/>
          <w:szCs w:val="32"/>
        </w:rPr>
        <w:lastRenderedPageBreak/>
        <w:t>四、工程质量情况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9"/>
      </w:tblGrid>
      <w:tr w:rsidR="00DF46AF" w:rsidTr="00DF46AF">
        <w:trPr>
          <w:cantSplit/>
          <w:trHeight w:val="6058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通信工程质量监督机构意见：</w:t>
            </w:r>
          </w:p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质量监督机构盖章</w:t>
            </w: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年  月  日</w:t>
            </w:r>
          </w:p>
        </w:tc>
      </w:tr>
      <w:tr w:rsidR="00DF46AF" w:rsidTr="00DF46AF">
        <w:trPr>
          <w:cantSplit/>
          <w:trHeight w:val="6058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用户意见： </w:t>
            </w:r>
          </w:p>
          <w:p w:rsidR="00DF46AF" w:rsidRDefault="00DF46AF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单位公章</w:t>
            </w: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年  月  日</w:t>
            </w: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F46AF" w:rsidRDefault="00DF46AF" w:rsidP="00DF46AF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五、申 报 情 况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4"/>
        <w:gridCol w:w="7141"/>
      </w:tblGrid>
      <w:tr w:rsidR="00DF46AF" w:rsidTr="00DF46AF">
        <w:trPr>
          <w:trHeight w:val="341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AF" w:rsidRDefault="00DF46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曾获奖励情况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F46AF" w:rsidTr="00DF46AF">
        <w:trPr>
          <w:trHeight w:val="21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申报单位意   见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ind w:left="2802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ind w:left="2802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ind w:left="2802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ind w:left="2802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ind w:left="2802"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单位盖章</w:t>
            </w:r>
          </w:p>
          <w:p w:rsidR="00DF46AF" w:rsidRDefault="00DF46AF">
            <w:pPr>
              <w:ind w:firstLineChars="1100" w:firstLine="35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DF46AF" w:rsidTr="00DF46AF">
        <w:trPr>
          <w:trHeight w:val="321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AF" w:rsidRDefault="00DF46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推荐单位意    见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AF" w:rsidRDefault="00DF46AF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ind w:left="2802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ind w:left="2802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ind w:left="2802"/>
              <w:rPr>
                <w:rFonts w:ascii="仿宋_GB2312" w:eastAsia="仿宋_GB2312"/>
                <w:sz w:val="32"/>
                <w:szCs w:val="32"/>
              </w:rPr>
            </w:pPr>
          </w:p>
          <w:p w:rsidR="00DF46AF" w:rsidRDefault="00DF46AF">
            <w:pPr>
              <w:ind w:leftChars="1334" w:left="2801" w:firstLineChars="350" w:firstLine="11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单位盖章</w:t>
            </w:r>
          </w:p>
          <w:p w:rsidR="00DF46AF" w:rsidRDefault="00DF46AF">
            <w:pPr>
              <w:ind w:firstLineChars="1000" w:firstLine="3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年    月    日</w:t>
            </w:r>
          </w:p>
        </w:tc>
      </w:tr>
    </w:tbl>
    <w:p w:rsidR="00DF46AF" w:rsidRDefault="00DF46AF" w:rsidP="00DF46AF"/>
    <w:p w:rsidR="00FB7682" w:rsidRDefault="00FB7682"/>
    <w:sectPr w:rsidR="00FB7682" w:rsidSect="00FB7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1C6" w:rsidRDefault="000731C6" w:rsidP="00DF46AF">
      <w:r>
        <w:separator/>
      </w:r>
    </w:p>
  </w:endnote>
  <w:endnote w:type="continuationSeparator" w:id="1">
    <w:p w:rsidR="000731C6" w:rsidRDefault="000731C6" w:rsidP="00DF4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1C6" w:rsidRDefault="000731C6" w:rsidP="00DF46AF">
      <w:r>
        <w:separator/>
      </w:r>
    </w:p>
  </w:footnote>
  <w:footnote w:type="continuationSeparator" w:id="1">
    <w:p w:rsidR="000731C6" w:rsidRDefault="000731C6" w:rsidP="00DF4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6AF"/>
    <w:rsid w:val="000731C6"/>
    <w:rsid w:val="0007358F"/>
    <w:rsid w:val="000E147F"/>
    <w:rsid w:val="000F0F66"/>
    <w:rsid w:val="000F601C"/>
    <w:rsid w:val="000F61D3"/>
    <w:rsid w:val="00107804"/>
    <w:rsid w:val="001415A2"/>
    <w:rsid w:val="001C1EA9"/>
    <w:rsid w:val="001C52F6"/>
    <w:rsid w:val="001C6E82"/>
    <w:rsid w:val="00201A03"/>
    <w:rsid w:val="00214B31"/>
    <w:rsid w:val="0024128D"/>
    <w:rsid w:val="00287C9C"/>
    <w:rsid w:val="00292B10"/>
    <w:rsid w:val="002B6198"/>
    <w:rsid w:val="002C331F"/>
    <w:rsid w:val="002C5704"/>
    <w:rsid w:val="002D6714"/>
    <w:rsid w:val="00306D31"/>
    <w:rsid w:val="00310574"/>
    <w:rsid w:val="0034663D"/>
    <w:rsid w:val="003471E5"/>
    <w:rsid w:val="00357FBF"/>
    <w:rsid w:val="003635FC"/>
    <w:rsid w:val="00367040"/>
    <w:rsid w:val="00375B76"/>
    <w:rsid w:val="00395FBD"/>
    <w:rsid w:val="003B1BC8"/>
    <w:rsid w:val="003B1CE3"/>
    <w:rsid w:val="003B3ED9"/>
    <w:rsid w:val="003C2C0B"/>
    <w:rsid w:val="004837AA"/>
    <w:rsid w:val="004B18D4"/>
    <w:rsid w:val="004C2E31"/>
    <w:rsid w:val="004D6C11"/>
    <w:rsid w:val="0050663D"/>
    <w:rsid w:val="00510F73"/>
    <w:rsid w:val="0051411C"/>
    <w:rsid w:val="00524657"/>
    <w:rsid w:val="00526412"/>
    <w:rsid w:val="00530DCB"/>
    <w:rsid w:val="00534808"/>
    <w:rsid w:val="00542F50"/>
    <w:rsid w:val="00554DE4"/>
    <w:rsid w:val="005874B4"/>
    <w:rsid w:val="00593DDF"/>
    <w:rsid w:val="005A2B9B"/>
    <w:rsid w:val="005C2319"/>
    <w:rsid w:val="005C7C38"/>
    <w:rsid w:val="005E5404"/>
    <w:rsid w:val="006147D8"/>
    <w:rsid w:val="006149B8"/>
    <w:rsid w:val="00616444"/>
    <w:rsid w:val="00656803"/>
    <w:rsid w:val="00656808"/>
    <w:rsid w:val="0065737F"/>
    <w:rsid w:val="00691B78"/>
    <w:rsid w:val="0069700D"/>
    <w:rsid w:val="006A04AA"/>
    <w:rsid w:val="006B4C39"/>
    <w:rsid w:val="006D682C"/>
    <w:rsid w:val="006E0E3D"/>
    <w:rsid w:val="006E6593"/>
    <w:rsid w:val="006F4FDC"/>
    <w:rsid w:val="007025EF"/>
    <w:rsid w:val="00706E21"/>
    <w:rsid w:val="00723D4F"/>
    <w:rsid w:val="00730C57"/>
    <w:rsid w:val="00743FFD"/>
    <w:rsid w:val="00757DEB"/>
    <w:rsid w:val="00760F58"/>
    <w:rsid w:val="00765C40"/>
    <w:rsid w:val="007734E0"/>
    <w:rsid w:val="0078211F"/>
    <w:rsid w:val="007959A7"/>
    <w:rsid w:val="007A3478"/>
    <w:rsid w:val="007E78B6"/>
    <w:rsid w:val="007F434D"/>
    <w:rsid w:val="00814AB1"/>
    <w:rsid w:val="00820635"/>
    <w:rsid w:val="00852C90"/>
    <w:rsid w:val="00854FFA"/>
    <w:rsid w:val="0086083D"/>
    <w:rsid w:val="00874863"/>
    <w:rsid w:val="00876839"/>
    <w:rsid w:val="00884BDF"/>
    <w:rsid w:val="008D6D67"/>
    <w:rsid w:val="00906556"/>
    <w:rsid w:val="0091293B"/>
    <w:rsid w:val="009211CC"/>
    <w:rsid w:val="00954906"/>
    <w:rsid w:val="009562DD"/>
    <w:rsid w:val="00962BAC"/>
    <w:rsid w:val="00971841"/>
    <w:rsid w:val="00971DBE"/>
    <w:rsid w:val="00984B40"/>
    <w:rsid w:val="0098714F"/>
    <w:rsid w:val="009A2F8C"/>
    <w:rsid w:val="009B7E9D"/>
    <w:rsid w:val="009D3FB7"/>
    <w:rsid w:val="009D5495"/>
    <w:rsid w:val="009E1C13"/>
    <w:rsid w:val="00A378A9"/>
    <w:rsid w:val="00A4088E"/>
    <w:rsid w:val="00A9651A"/>
    <w:rsid w:val="00AB14C1"/>
    <w:rsid w:val="00AE10F9"/>
    <w:rsid w:val="00B12DCB"/>
    <w:rsid w:val="00B33FE9"/>
    <w:rsid w:val="00B348D0"/>
    <w:rsid w:val="00B53013"/>
    <w:rsid w:val="00B61369"/>
    <w:rsid w:val="00BC0F5A"/>
    <w:rsid w:val="00BD0F31"/>
    <w:rsid w:val="00BE0D84"/>
    <w:rsid w:val="00BF0789"/>
    <w:rsid w:val="00BF0B36"/>
    <w:rsid w:val="00BF3FC7"/>
    <w:rsid w:val="00C255BE"/>
    <w:rsid w:val="00C2754C"/>
    <w:rsid w:val="00C5681F"/>
    <w:rsid w:val="00C66071"/>
    <w:rsid w:val="00C71D81"/>
    <w:rsid w:val="00C82FC3"/>
    <w:rsid w:val="00CD3B3B"/>
    <w:rsid w:val="00CD56DA"/>
    <w:rsid w:val="00CE1E0B"/>
    <w:rsid w:val="00CF59AF"/>
    <w:rsid w:val="00D00F3D"/>
    <w:rsid w:val="00D04D76"/>
    <w:rsid w:val="00D21A33"/>
    <w:rsid w:val="00D534F5"/>
    <w:rsid w:val="00D561EA"/>
    <w:rsid w:val="00D62A0C"/>
    <w:rsid w:val="00D64E86"/>
    <w:rsid w:val="00D6603B"/>
    <w:rsid w:val="00DA5E00"/>
    <w:rsid w:val="00DB1954"/>
    <w:rsid w:val="00DC7D6C"/>
    <w:rsid w:val="00DE32C9"/>
    <w:rsid w:val="00DE7778"/>
    <w:rsid w:val="00DF46AF"/>
    <w:rsid w:val="00E039F8"/>
    <w:rsid w:val="00E105AC"/>
    <w:rsid w:val="00E23C43"/>
    <w:rsid w:val="00E50713"/>
    <w:rsid w:val="00E75583"/>
    <w:rsid w:val="00E964EE"/>
    <w:rsid w:val="00EA4F97"/>
    <w:rsid w:val="00EA5C9A"/>
    <w:rsid w:val="00ED77DF"/>
    <w:rsid w:val="00EF4097"/>
    <w:rsid w:val="00F120FB"/>
    <w:rsid w:val="00F12FBA"/>
    <w:rsid w:val="00F17819"/>
    <w:rsid w:val="00F57537"/>
    <w:rsid w:val="00F80CEC"/>
    <w:rsid w:val="00F9086B"/>
    <w:rsid w:val="00F97E6B"/>
    <w:rsid w:val="00FA4FDA"/>
    <w:rsid w:val="00FB7682"/>
    <w:rsid w:val="00FE0638"/>
    <w:rsid w:val="00FF0DC3"/>
    <w:rsid w:val="00FF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6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6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6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</Words>
  <Characters>775</Characters>
  <Application>Microsoft Office Word</Application>
  <DocSecurity>0</DocSecurity>
  <Lines>6</Lines>
  <Paragraphs>1</Paragraphs>
  <ScaleCrop>false</ScaleCrop>
  <Company>chinaunicom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hnstxhyxh</cp:lastModifiedBy>
  <cp:revision>2</cp:revision>
  <dcterms:created xsi:type="dcterms:W3CDTF">2014-12-18T10:53:00Z</dcterms:created>
  <dcterms:modified xsi:type="dcterms:W3CDTF">2014-12-18T10:53:00Z</dcterms:modified>
</cp:coreProperties>
</file>