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720"/>
        <w:tblW w:w="8376" w:type="dxa"/>
        <w:tblLook w:val="04A0"/>
      </w:tblPr>
      <w:tblGrid>
        <w:gridCol w:w="863"/>
        <w:gridCol w:w="4394"/>
        <w:gridCol w:w="1843"/>
        <w:gridCol w:w="1276"/>
      </w:tblGrid>
      <w:tr w:rsidR="00C34CD6" w:rsidRPr="00C34CD6" w:rsidTr="00C34CD6">
        <w:trPr>
          <w:trHeight w:val="46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b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b/>
                <w:kern w:val="0"/>
                <w:sz w:val="24"/>
                <w:szCs w:val="24"/>
              </w:rPr>
              <w:t>资质类型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b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C34CD6" w:rsidRPr="00C34CD6" w:rsidTr="00C34CD6">
        <w:trPr>
          <w:trHeight w:val="46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河南东基通讯技术有限公司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集成乙级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C34CD6" w:rsidRPr="00C34CD6" w:rsidTr="00C34CD6">
        <w:trPr>
          <w:trHeight w:val="46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河南光电通信设备有限公司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集成乙级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C34CD6" w:rsidRPr="00C34CD6" w:rsidTr="00C34CD6">
        <w:trPr>
          <w:trHeight w:val="46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河南广华科技通信工程有限公司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集成乙级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C34CD6" w:rsidRPr="00C34CD6" w:rsidTr="00C34CD6">
        <w:trPr>
          <w:trHeight w:val="46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河南中源通信网络技术有限公司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集成乙级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C34CD6" w:rsidRPr="00C34CD6" w:rsidTr="00C34CD6">
        <w:trPr>
          <w:trHeight w:val="46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洛阳憬奂通信网络工程有限公司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集成乙级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C34CD6" w:rsidRPr="00C34CD6" w:rsidTr="00C34CD6">
        <w:trPr>
          <w:trHeight w:val="46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河南广信建设工程有限公司（管线）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集成乙级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C34CD6" w:rsidRPr="00C34CD6" w:rsidTr="00C34CD6">
        <w:trPr>
          <w:trHeight w:val="46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河南百硕商务服务有限公司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集成丙级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C34CD6" w:rsidRPr="00C34CD6" w:rsidTr="00C34CD6">
        <w:trPr>
          <w:trHeight w:val="46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河南洪业通讯技术有限公司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集成丙级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C34CD6" w:rsidRPr="00C34CD6" w:rsidTr="00C34CD6">
        <w:trPr>
          <w:trHeight w:val="46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河南隆盛光科技有限公司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集成丙级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C34CD6" w:rsidRPr="00C34CD6" w:rsidTr="00C34CD6">
        <w:trPr>
          <w:trHeight w:val="46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许昌市瑞信通信工程有限公司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集成丙级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C34CD6" w:rsidRPr="00C34CD6" w:rsidTr="00C34CD6">
        <w:trPr>
          <w:trHeight w:val="46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河南鼎稳通信技术有限公司（管线）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集成丙级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C34CD6" w:rsidRPr="00C34CD6" w:rsidTr="00C34CD6">
        <w:trPr>
          <w:trHeight w:val="46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开封市豫通通信工程有限公司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用户管线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C34CD6" w:rsidRPr="00C34CD6" w:rsidTr="00C34CD6">
        <w:trPr>
          <w:trHeight w:val="46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南阳市萌友通信工程有限公司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用户管线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C34CD6" w:rsidRPr="00C34CD6" w:rsidTr="00C34CD6">
        <w:trPr>
          <w:trHeight w:val="63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濮阳市宏博通信工程安装维护有限公司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用户管线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C34CD6" w:rsidRPr="00C34CD6" w:rsidTr="00C34CD6">
        <w:trPr>
          <w:trHeight w:val="46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濮阳市瑞达通信技术开发有限公司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用户管线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C34CD6" w:rsidRPr="00C34CD6" w:rsidTr="00C34CD6">
        <w:trPr>
          <w:trHeight w:val="46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许昌市鸿腾通信建设工程有限公司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用户管线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C34CD6" w:rsidRPr="00C34CD6" w:rsidTr="00C34CD6">
        <w:trPr>
          <w:trHeight w:val="46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郑州环亚通信技术有限公司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用户管线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C34CD6" w:rsidRPr="00C34CD6" w:rsidTr="00C34CD6">
        <w:trPr>
          <w:trHeight w:val="46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河南畅正通信工程有限公司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用户管线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C34CD6" w:rsidRPr="00C34CD6" w:rsidTr="00C34CD6">
        <w:trPr>
          <w:trHeight w:val="46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河南蓝海通信技术有限公司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用户管线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C34CD6" w:rsidRPr="00C34CD6" w:rsidTr="00C34CD6">
        <w:trPr>
          <w:trHeight w:val="46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河南双峰通信工程有限公司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用户管线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C34CD6" w:rsidRPr="00C34CD6" w:rsidTr="00C34CD6">
        <w:trPr>
          <w:trHeight w:val="46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河南双龙网络通讯工程有限公司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用户管线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  <w:tr w:rsidR="00C34CD6" w:rsidRPr="00C34CD6" w:rsidTr="00C34CD6">
        <w:trPr>
          <w:trHeight w:val="46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CD6" w:rsidRPr="00C34CD6" w:rsidRDefault="00C34CD6" w:rsidP="00C34CD6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郑州市苏中电信工程有限公司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用户管线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CD6" w:rsidRPr="00C34CD6" w:rsidRDefault="00C34CD6" w:rsidP="00C34CD6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34CD6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合格</w:t>
            </w:r>
          </w:p>
        </w:tc>
      </w:tr>
    </w:tbl>
    <w:p w:rsidR="00A96679" w:rsidRDefault="00C34CD6" w:rsidP="00C34CD6">
      <w:pPr>
        <w:ind w:firstLineChars="147" w:firstLine="472"/>
        <w:jc w:val="left"/>
      </w:pPr>
      <w:r w:rsidRPr="00C31C1E">
        <w:rPr>
          <w:rFonts w:ascii="宋体" w:eastAsia="宋体" w:hAnsi="宋体" w:cs="Arial" w:hint="eastAsia"/>
          <w:b/>
          <w:bCs/>
          <w:kern w:val="0"/>
          <w:sz w:val="32"/>
          <w:szCs w:val="32"/>
        </w:rPr>
        <w:t>2014年第</w:t>
      </w:r>
      <w:r>
        <w:rPr>
          <w:rFonts w:ascii="宋体" w:eastAsia="宋体" w:hAnsi="宋体" w:cs="Arial" w:hint="eastAsia"/>
          <w:b/>
          <w:bCs/>
          <w:kern w:val="0"/>
          <w:sz w:val="32"/>
          <w:szCs w:val="32"/>
        </w:rPr>
        <w:t>三</w:t>
      </w:r>
      <w:r w:rsidRPr="00C31C1E">
        <w:rPr>
          <w:rFonts w:ascii="宋体" w:eastAsia="宋体" w:hAnsi="宋体" w:cs="Arial" w:hint="eastAsia"/>
          <w:b/>
          <w:bCs/>
          <w:kern w:val="0"/>
          <w:sz w:val="32"/>
          <w:szCs w:val="32"/>
        </w:rPr>
        <w:t>季度通信建设企业资质审查情况汇总表</w:t>
      </w:r>
    </w:p>
    <w:sectPr w:rsidR="00A96679" w:rsidSect="00A96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4CD6"/>
    <w:rsid w:val="00A96679"/>
    <w:rsid w:val="00C34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34CD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34C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9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hnstxhyxh</dc:creator>
  <cp:lastModifiedBy>hnstxhyxh</cp:lastModifiedBy>
  <cp:revision>1</cp:revision>
  <cp:lastPrinted>2014-08-21T07:56:00Z</cp:lastPrinted>
  <dcterms:created xsi:type="dcterms:W3CDTF">2014-08-21T07:49:00Z</dcterms:created>
  <dcterms:modified xsi:type="dcterms:W3CDTF">2014-08-21T07:58:00Z</dcterms:modified>
</cp:coreProperties>
</file>