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EF" w:rsidRPr="00EA7CEF" w:rsidRDefault="00EA7CEF" w:rsidP="00EA7CEF">
      <w:pPr>
        <w:jc w:val="left"/>
        <w:rPr>
          <w:rFonts w:asciiTheme="minorEastAsia" w:hAnsiTheme="minorEastAsia"/>
          <w:sz w:val="28"/>
          <w:szCs w:val="28"/>
        </w:rPr>
      </w:pPr>
      <w:r w:rsidRPr="00EA7CEF">
        <w:rPr>
          <w:rFonts w:asciiTheme="minorEastAsia" w:hAnsiTheme="minorEastAsia" w:hint="eastAsia"/>
          <w:sz w:val="28"/>
          <w:szCs w:val="28"/>
        </w:rPr>
        <w:t>附件1：</w:t>
      </w:r>
    </w:p>
    <w:p w:rsidR="007E1AE6" w:rsidRPr="008E1556" w:rsidRDefault="0039771E" w:rsidP="00C80166">
      <w:pPr>
        <w:jc w:val="center"/>
        <w:rPr>
          <w:rFonts w:ascii="黑体" w:eastAsia="黑体" w:hAnsi="华文中宋"/>
          <w:b/>
          <w:sz w:val="30"/>
          <w:szCs w:val="30"/>
        </w:rPr>
      </w:pPr>
      <w:r w:rsidRPr="008E1556">
        <w:rPr>
          <w:rFonts w:ascii="黑体" w:eastAsia="黑体" w:hAnsi="华文中宋" w:hint="eastAsia"/>
          <w:b/>
          <w:sz w:val="30"/>
          <w:szCs w:val="30"/>
        </w:rPr>
        <w:t>全国通信建设工程企业安全生产考核认证管理办法</w:t>
      </w:r>
    </w:p>
    <w:p w:rsidR="0039771E" w:rsidRPr="006B114F" w:rsidRDefault="0039771E" w:rsidP="00C80166">
      <w:pPr>
        <w:jc w:val="center"/>
        <w:rPr>
          <w:rFonts w:asciiTheme="minorEastAsia" w:hAnsiTheme="minorEastAsia"/>
          <w:sz w:val="28"/>
          <w:szCs w:val="28"/>
        </w:rPr>
      </w:pPr>
      <w:r w:rsidRPr="006B114F">
        <w:rPr>
          <w:rFonts w:asciiTheme="minorEastAsia" w:hAnsiTheme="minorEastAsia" w:hint="eastAsia"/>
          <w:sz w:val="28"/>
          <w:szCs w:val="28"/>
        </w:rPr>
        <w:t>（试行）</w:t>
      </w:r>
    </w:p>
    <w:p w:rsidR="0039771E" w:rsidRPr="008E1556" w:rsidRDefault="0039771E" w:rsidP="00C80166">
      <w:pPr>
        <w:jc w:val="center"/>
        <w:rPr>
          <w:rFonts w:ascii="黑体" w:eastAsia="黑体" w:hAnsiTheme="minorEastAsia"/>
          <w:b/>
          <w:sz w:val="28"/>
          <w:szCs w:val="28"/>
        </w:rPr>
      </w:pPr>
      <w:r w:rsidRPr="008E1556">
        <w:rPr>
          <w:rFonts w:ascii="黑体" w:eastAsia="黑体" w:hAnsiTheme="minorEastAsia" w:hint="eastAsia"/>
          <w:b/>
          <w:sz w:val="28"/>
          <w:szCs w:val="28"/>
        </w:rPr>
        <w:t xml:space="preserve">第一章 </w:t>
      </w:r>
      <w:r w:rsidR="00F30B3F" w:rsidRPr="008E1556">
        <w:rPr>
          <w:rFonts w:ascii="黑体" w:eastAsia="黑体" w:hAnsiTheme="minorEastAsia" w:hint="eastAsia"/>
          <w:b/>
          <w:sz w:val="28"/>
          <w:szCs w:val="28"/>
        </w:rPr>
        <w:t xml:space="preserve"> 总则</w:t>
      </w:r>
    </w:p>
    <w:p w:rsidR="00F30B3F" w:rsidRPr="006B114F" w:rsidRDefault="00F83FCE" w:rsidP="0039771E">
      <w:pPr>
        <w:rPr>
          <w:rFonts w:asciiTheme="minorEastAsia" w:hAnsiTheme="minorEastAsia"/>
          <w:sz w:val="28"/>
          <w:szCs w:val="28"/>
        </w:rPr>
      </w:pPr>
      <w:r w:rsidRPr="006B114F">
        <w:rPr>
          <w:rFonts w:asciiTheme="minorEastAsia" w:hAnsiTheme="minorEastAsia" w:hint="eastAsia"/>
          <w:sz w:val="28"/>
          <w:szCs w:val="28"/>
        </w:rPr>
        <w:t xml:space="preserve">    </w:t>
      </w:r>
      <w:r w:rsidR="00F30B3F" w:rsidRPr="008E1556">
        <w:rPr>
          <w:rFonts w:ascii="黑体" w:eastAsia="黑体" w:hAnsiTheme="minorEastAsia" w:hint="eastAsia"/>
          <w:b/>
          <w:sz w:val="28"/>
          <w:szCs w:val="28"/>
        </w:rPr>
        <w:t>第一条</w:t>
      </w:r>
      <w:r w:rsidR="00F30B3F" w:rsidRPr="006B114F">
        <w:rPr>
          <w:rFonts w:asciiTheme="minorEastAsia" w:hAnsiTheme="minorEastAsia" w:hint="eastAsia"/>
          <w:sz w:val="28"/>
          <w:szCs w:val="28"/>
        </w:rPr>
        <w:t xml:space="preserve"> 为提高通信建设工程企业的安全生产知识水平和管理能力，保证通信建设工程安全生产，根据《中华人民共和国安全生产法》、《建设工程安全生产管理条例》（国务院第393号令）、《安全生产许可证条例》（国务院397号令）、关于印发《通信建设工程企业主要负责人、项目负责人和专职安全生产管理人员安全生产考核管理暂行规定》的通知（信部规</w:t>
      </w:r>
      <w:r w:rsidRPr="006B114F">
        <w:rPr>
          <w:rFonts w:asciiTheme="minorEastAsia" w:hAnsiTheme="minorEastAsia" w:hint="eastAsia"/>
          <w:sz w:val="28"/>
          <w:szCs w:val="28"/>
        </w:rPr>
        <w:t>[</w:t>
      </w:r>
      <w:r w:rsidR="00F30B3F" w:rsidRPr="006B114F">
        <w:rPr>
          <w:rFonts w:asciiTheme="minorEastAsia" w:hAnsiTheme="minorEastAsia" w:hint="eastAsia"/>
          <w:sz w:val="28"/>
          <w:szCs w:val="28"/>
        </w:rPr>
        <w:t>2005</w:t>
      </w:r>
      <w:r w:rsidRPr="006B114F">
        <w:rPr>
          <w:rFonts w:asciiTheme="minorEastAsia" w:hAnsiTheme="minorEastAsia" w:hint="eastAsia"/>
          <w:sz w:val="28"/>
          <w:szCs w:val="28"/>
        </w:rPr>
        <w:t>]</w:t>
      </w:r>
      <w:r w:rsidR="00F30B3F" w:rsidRPr="006B114F">
        <w:rPr>
          <w:rFonts w:asciiTheme="minorEastAsia" w:hAnsiTheme="minorEastAsia" w:hint="eastAsia"/>
          <w:sz w:val="28"/>
          <w:szCs w:val="28"/>
        </w:rPr>
        <w:t>398号）等法律法规，结合通信工程建设的特点，制定《全国通信建设</w:t>
      </w:r>
      <w:r w:rsidRPr="006B114F">
        <w:rPr>
          <w:rFonts w:asciiTheme="minorEastAsia" w:hAnsiTheme="minorEastAsia" w:hint="eastAsia"/>
          <w:sz w:val="28"/>
          <w:szCs w:val="28"/>
        </w:rPr>
        <w:t>工程</w:t>
      </w:r>
      <w:r w:rsidR="00F30B3F" w:rsidRPr="006B114F">
        <w:rPr>
          <w:rFonts w:asciiTheme="minorEastAsia" w:hAnsiTheme="minorEastAsia" w:hint="eastAsia"/>
          <w:sz w:val="28"/>
          <w:szCs w:val="28"/>
        </w:rPr>
        <w:t>企业安全生产考核认证管理办法》。</w:t>
      </w:r>
    </w:p>
    <w:p w:rsidR="00F30B3F" w:rsidRPr="006B114F" w:rsidRDefault="00F30B3F" w:rsidP="00230235">
      <w:pPr>
        <w:ind w:firstLineChars="200" w:firstLine="562"/>
        <w:rPr>
          <w:rFonts w:asciiTheme="minorEastAsia" w:hAnsiTheme="minorEastAsia"/>
          <w:sz w:val="28"/>
          <w:szCs w:val="28"/>
        </w:rPr>
      </w:pPr>
      <w:r w:rsidRPr="008E1556">
        <w:rPr>
          <w:rFonts w:ascii="黑体" w:eastAsia="黑体" w:hAnsiTheme="minorEastAsia" w:hint="eastAsia"/>
          <w:b/>
          <w:sz w:val="28"/>
          <w:szCs w:val="28"/>
        </w:rPr>
        <w:t xml:space="preserve">第二条 </w:t>
      </w:r>
      <w:r w:rsidRPr="006B114F">
        <w:rPr>
          <w:rFonts w:asciiTheme="minorEastAsia" w:hAnsiTheme="minorEastAsia" w:hint="eastAsia"/>
          <w:sz w:val="28"/>
          <w:szCs w:val="28"/>
        </w:rPr>
        <w:t xml:space="preserve"> 本办法适用于在全国取得通信信息网路系统集成资质和通信用户管线建设资质的企业</w:t>
      </w:r>
      <w:r w:rsidR="00507D15">
        <w:rPr>
          <w:rFonts w:asciiTheme="minorEastAsia" w:hAnsiTheme="minorEastAsia" w:hint="eastAsia"/>
          <w:sz w:val="28"/>
          <w:szCs w:val="28"/>
        </w:rPr>
        <w:t>（以下简称通信建设工程企业）</w:t>
      </w:r>
      <w:r w:rsidRPr="006B114F">
        <w:rPr>
          <w:rFonts w:asciiTheme="minorEastAsia" w:hAnsiTheme="minorEastAsia" w:hint="eastAsia"/>
          <w:sz w:val="28"/>
          <w:szCs w:val="28"/>
        </w:rPr>
        <w:t>。</w:t>
      </w:r>
    </w:p>
    <w:p w:rsidR="00F30B3F" w:rsidRPr="006B114F" w:rsidRDefault="00F30B3F" w:rsidP="00230235">
      <w:pPr>
        <w:ind w:firstLineChars="200" w:firstLine="562"/>
        <w:rPr>
          <w:rFonts w:asciiTheme="minorEastAsia" w:hAnsiTheme="minorEastAsia"/>
          <w:sz w:val="28"/>
          <w:szCs w:val="28"/>
        </w:rPr>
      </w:pPr>
      <w:r w:rsidRPr="008E1556">
        <w:rPr>
          <w:rFonts w:ascii="黑体" w:eastAsia="黑体" w:hAnsiTheme="minorEastAsia" w:hint="eastAsia"/>
          <w:b/>
          <w:sz w:val="28"/>
          <w:szCs w:val="28"/>
        </w:rPr>
        <w:t xml:space="preserve">第三条  </w:t>
      </w:r>
      <w:r w:rsidRPr="006B114F">
        <w:rPr>
          <w:rFonts w:asciiTheme="minorEastAsia" w:hAnsiTheme="minorEastAsia" w:hint="eastAsia"/>
          <w:sz w:val="28"/>
          <w:szCs w:val="28"/>
        </w:rPr>
        <w:t>中国通信企业协会委托通信工程建设分会（以下简称建设分会）负责全国通信建设工程企业《</w:t>
      </w:r>
      <w:r w:rsidR="00AE39AB" w:rsidRPr="006B114F">
        <w:rPr>
          <w:rFonts w:asciiTheme="minorEastAsia" w:hAnsiTheme="minorEastAsia" w:hint="eastAsia"/>
          <w:sz w:val="28"/>
          <w:szCs w:val="28"/>
        </w:rPr>
        <w:t>安全生产合格证</w:t>
      </w:r>
      <w:r w:rsidRPr="006B114F">
        <w:rPr>
          <w:rFonts w:asciiTheme="minorEastAsia" w:hAnsiTheme="minorEastAsia" w:hint="eastAsia"/>
          <w:sz w:val="28"/>
          <w:szCs w:val="28"/>
        </w:rPr>
        <w:t>》</w:t>
      </w:r>
      <w:r w:rsidR="00AE39AB" w:rsidRPr="006B114F">
        <w:rPr>
          <w:rFonts w:asciiTheme="minorEastAsia" w:hAnsiTheme="minorEastAsia" w:hint="eastAsia"/>
          <w:sz w:val="28"/>
          <w:szCs w:val="28"/>
        </w:rPr>
        <w:t>考核认证工作的统一管理，并统一印制证书</w:t>
      </w:r>
      <w:r w:rsidR="00F83FCE" w:rsidRPr="006B114F">
        <w:rPr>
          <w:rFonts w:asciiTheme="minorEastAsia" w:hAnsiTheme="minorEastAsia" w:hint="eastAsia"/>
          <w:sz w:val="28"/>
          <w:szCs w:val="28"/>
        </w:rPr>
        <w:t>；各省、自治区、直辖市通信行业协会</w:t>
      </w:r>
      <w:r w:rsidR="000433AA">
        <w:rPr>
          <w:rFonts w:asciiTheme="minorEastAsia" w:hAnsiTheme="minorEastAsia" w:hint="eastAsia"/>
          <w:sz w:val="28"/>
          <w:szCs w:val="28"/>
        </w:rPr>
        <w:t>（以下简称考核认证单位）</w:t>
      </w:r>
      <w:r w:rsidR="00F83FCE" w:rsidRPr="006B114F">
        <w:rPr>
          <w:rFonts w:asciiTheme="minorEastAsia" w:hAnsiTheme="minorEastAsia" w:hint="eastAsia"/>
          <w:sz w:val="28"/>
          <w:szCs w:val="28"/>
        </w:rPr>
        <w:t>负责具体考核认证和颁发合格证书工作。</w:t>
      </w:r>
    </w:p>
    <w:p w:rsidR="0070341B" w:rsidRPr="006B114F" w:rsidRDefault="0070341B" w:rsidP="00230235">
      <w:pPr>
        <w:ind w:firstLineChars="200" w:firstLine="562"/>
        <w:rPr>
          <w:rFonts w:asciiTheme="minorEastAsia" w:hAnsiTheme="minorEastAsia"/>
          <w:sz w:val="28"/>
          <w:szCs w:val="28"/>
        </w:rPr>
      </w:pPr>
      <w:r w:rsidRPr="008E1556">
        <w:rPr>
          <w:rFonts w:ascii="黑体" w:eastAsia="黑体" w:hAnsiTheme="minorEastAsia" w:hint="eastAsia"/>
          <w:b/>
          <w:sz w:val="28"/>
          <w:szCs w:val="28"/>
        </w:rPr>
        <w:t>第四条</w:t>
      </w:r>
      <w:r w:rsidRPr="006B114F">
        <w:rPr>
          <w:rFonts w:asciiTheme="minorEastAsia" w:hAnsiTheme="minorEastAsia" w:hint="eastAsia"/>
          <w:sz w:val="28"/>
          <w:szCs w:val="28"/>
        </w:rPr>
        <w:t xml:space="preserve">  </w:t>
      </w:r>
      <w:r w:rsidR="00B45C0F" w:rsidRPr="006B114F">
        <w:rPr>
          <w:rFonts w:asciiTheme="minorEastAsia" w:hAnsiTheme="minorEastAsia" w:hint="eastAsia"/>
          <w:sz w:val="28"/>
          <w:szCs w:val="28"/>
        </w:rPr>
        <w:t>通信建设工程企业经安全生产考核认证合格，取得通信建设</w:t>
      </w:r>
      <w:r w:rsidR="00E945F3">
        <w:rPr>
          <w:rFonts w:asciiTheme="minorEastAsia" w:hAnsiTheme="minorEastAsia" w:hint="eastAsia"/>
          <w:sz w:val="28"/>
          <w:szCs w:val="28"/>
        </w:rPr>
        <w:t>工</w:t>
      </w:r>
      <w:r w:rsidR="00B45C0F" w:rsidRPr="006B114F">
        <w:rPr>
          <w:rFonts w:asciiTheme="minorEastAsia" w:hAnsiTheme="minorEastAsia" w:hint="eastAsia"/>
          <w:sz w:val="28"/>
          <w:szCs w:val="28"/>
        </w:rPr>
        <w:t>程企业</w:t>
      </w:r>
      <w:r w:rsidR="00F17270" w:rsidRPr="006B114F">
        <w:rPr>
          <w:rFonts w:asciiTheme="minorEastAsia" w:hAnsiTheme="minorEastAsia" w:hint="eastAsia"/>
          <w:sz w:val="28"/>
          <w:szCs w:val="28"/>
        </w:rPr>
        <w:t>《</w:t>
      </w:r>
      <w:r w:rsidR="00F17270">
        <w:rPr>
          <w:rFonts w:asciiTheme="minorEastAsia" w:hAnsiTheme="minorEastAsia" w:hint="eastAsia"/>
          <w:sz w:val="28"/>
          <w:szCs w:val="28"/>
        </w:rPr>
        <w:t>安全生产合格证</w:t>
      </w:r>
      <w:r w:rsidR="00B45C0F" w:rsidRPr="006B114F">
        <w:rPr>
          <w:rFonts w:asciiTheme="minorEastAsia" w:hAnsiTheme="minorEastAsia" w:hint="eastAsia"/>
          <w:sz w:val="28"/>
          <w:szCs w:val="28"/>
        </w:rPr>
        <w:t>》后，</w:t>
      </w:r>
      <w:r w:rsidR="00E945F3">
        <w:rPr>
          <w:rFonts w:asciiTheme="minorEastAsia" w:hAnsiTheme="minorEastAsia" w:hint="eastAsia"/>
          <w:sz w:val="28"/>
          <w:szCs w:val="28"/>
        </w:rPr>
        <w:t>均</w:t>
      </w:r>
      <w:r w:rsidR="00B45C0F" w:rsidRPr="006B114F">
        <w:rPr>
          <w:rFonts w:asciiTheme="minorEastAsia" w:hAnsiTheme="minorEastAsia" w:hint="eastAsia"/>
          <w:sz w:val="28"/>
          <w:szCs w:val="28"/>
        </w:rPr>
        <w:t>可参加通信建设工程招投标和工程建设活动。</w:t>
      </w:r>
    </w:p>
    <w:p w:rsidR="00C80166" w:rsidRPr="008E1556" w:rsidRDefault="00C80166" w:rsidP="00C80166">
      <w:pPr>
        <w:jc w:val="center"/>
        <w:rPr>
          <w:rFonts w:ascii="黑体" w:eastAsia="黑体" w:hAnsiTheme="minorEastAsia"/>
          <w:b/>
          <w:sz w:val="28"/>
          <w:szCs w:val="28"/>
        </w:rPr>
      </w:pPr>
      <w:r w:rsidRPr="008E1556">
        <w:rPr>
          <w:rFonts w:ascii="黑体" w:eastAsia="黑体" w:hAnsiTheme="minorEastAsia" w:hint="eastAsia"/>
          <w:b/>
          <w:sz w:val="28"/>
          <w:szCs w:val="28"/>
        </w:rPr>
        <w:t>第二章  考核认证内容及要求</w:t>
      </w:r>
    </w:p>
    <w:p w:rsidR="00C80166" w:rsidRPr="006B114F" w:rsidRDefault="00C80166" w:rsidP="00BA4030">
      <w:pPr>
        <w:ind w:firstLineChars="200" w:firstLine="562"/>
        <w:rPr>
          <w:rFonts w:asciiTheme="minorEastAsia" w:hAnsiTheme="minorEastAsia"/>
          <w:sz w:val="28"/>
          <w:szCs w:val="28"/>
        </w:rPr>
      </w:pPr>
      <w:r w:rsidRPr="00BA4030">
        <w:rPr>
          <w:rFonts w:ascii="黑体" w:eastAsia="黑体" w:hAnsiTheme="minorEastAsia" w:hint="eastAsia"/>
          <w:b/>
          <w:sz w:val="28"/>
          <w:szCs w:val="28"/>
        </w:rPr>
        <w:t>第五条</w:t>
      </w:r>
      <w:r w:rsidRPr="006B114F">
        <w:rPr>
          <w:rFonts w:asciiTheme="minorEastAsia" w:hAnsiTheme="minorEastAsia" w:hint="eastAsia"/>
          <w:sz w:val="28"/>
          <w:szCs w:val="28"/>
        </w:rPr>
        <w:t xml:space="preserve">  通信建设工程企业管理人员（三类人员）安全生产考核</w:t>
      </w:r>
      <w:r w:rsidRPr="006B114F">
        <w:rPr>
          <w:rFonts w:asciiTheme="minorEastAsia" w:hAnsiTheme="minorEastAsia" w:hint="eastAsia"/>
          <w:sz w:val="28"/>
          <w:szCs w:val="28"/>
        </w:rPr>
        <w:lastRenderedPageBreak/>
        <w:t>内容包括安全生产知识和安全生产管理能力两方面，知识考核和能力考核均合格后，个人安全生产考核方为合格。通信建设工程企业管理人员安全生产考核标准详见《通信建设工程企业主要负责人、项目负责人和专职安全生产管理人员安全生产考核管理暂行规定》的通知（信部规</w:t>
      </w:r>
      <w:r w:rsidR="00F83FCE" w:rsidRPr="006B114F">
        <w:rPr>
          <w:rFonts w:asciiTheme="minorEastAsia" w:hAnsiTheme="minorEastAsia" w:hint="eastAsia"/>
          <w:sz w:val="28"/>
          <w:szCs w:val="28"/>
        </w:rPr>
        <w:t>[</w:t>
      </w:r>
      <w:r w:rsidRPr="006B114F">
        <w:rPr>
          <w:rFonts w:asciiTheme="minorEastAsia" w:hAnsiTheme="minorEastAsia" w:hint="eastAsia"/>
          <w:sz w:val="28"/>
          <w:szCs w:val="28"/>
        </w:rPr>
        <w:t>2005</w:t>
      </w:r>
      <w:r w:rsidR="00F83FCE" w:rsidRPr="006B114F">
        <w:rPr>
          <w:rFonts w:asciiTheme="minorEastAsia" w:hAnsiTheme="minorEastAsia" w:hint="eastAsia"/>
          <w:sz w:val="28"/>
          <w:szCs w:val="28"/>
        </w:rPr>
        <w:t>]</w:t>
      </w:r>
      <w:r w:rsidRPr="006B114F">
        <w:rPr>
          <w:rFonts w:asciiTheme="minorEastAsia" w:hAnsiTheme="minorEastAsia" w:hint="eastAsia"/>
          <w:sz w:val="28"/>
          <w:szCs w:val="28"/>
        </w:rPr>
        <w:t>398号）。</w:t>
      </w:r>
    </w:p>
    <w:p w:rsidR="00C80166" w:rsidRPr="006B114F" w:rsidRDefault="00C80166" w:rsidP="00DC6185">
      <w:pPr>
        <w:ind w:firstLineChars="200" w:firstLine="562"/>
        <w:rPr>
          <w:rFonts w:asciiTheme="minorEastAsia" w:hAnsiTheme="minorEastAsia"/>
          <w:sz w:val="28"/>
          <w:szCs w:val="28"/>
        </w:rPr>
      </w:pPr>
      <w:r w:rsidRPr="00DC6185">
        <w:rPr>
          <w:rFonts w:ascii="黑体" w:eastAsia="黑体" w:hAnsiTheme="minorEastAsia" w:hint="eastAsia"/>
          <w:b/>
          <w:sz w:val="28"/>
          <w:szCs w:val="28"/>
        </w:rPr>
        <w:t>第六条</w:t>
      </w:r>
      <w:r w:rsidRPr="006B114F">
        <w:rPr>
          <w:rFonts w:asciiTheme="minorEastAsia" w:hAnsiTheme="minorEastAsia" w:hint="eastAsia"/>
          <w:sz w:val="28"/>
          <w:szCs w:val="28"/>
        </w:rPr>
        <w:t xml:space="preserve">  通信建设工程企业</w:t>
      </w:r>
      <w:r w:rsidR="008E693F" w:rsidRPr="006B114F">
        <w:rPr>
          <w:rFonts w:asciiTheme="minorEastAsia" w:hAnsiTheme="minorEastAsia" w:hint="eastAsia"/>
          <w:sz w:val="28"/>
          <w:szCs w:val="28"/>
        </w:rPr>
        <w:t>《</w:t>
      </w:r>
      <w:r w:rsidRPr="006B114F">
        <w:rPr>
          <w:rFonts w:asciiTheme="minorEastAsia" w:hAnsiTheme="minorEastAsia" w:hint="eastAsia"/>
          <w:sz w:val="28"/>
          <w:szCs w:val="28"/>
        </w:rPr>
        <w:t>安全</w:t>
      </w:r>
      <w:r w:rsidR="008E693F">
        <w:rPr>
          <w:rFonts w:asciiTheme="minorEastAsia" w:hAnsiTheme="minorEastAsia" w:hint="eastAsia"/>
          <w:sz w:val="28"/>
          <w:szCs w:val="28"/>
        </w:rPr>
        <w:t>生产</w:t>
      </w:r>
      <w:r w:rsidRPr="006B114F">
        <w:rPr>
          <w:rFonts w:asciiTheme="minorEastAsia" w:hAnsiTheme="minorEastAsia" w:hint="eastAsia"/>
          <w:sz w:val="28"/>
          <w:szCs w:val="28"/>
        </w:rPr>
        <w:t>合格证》考核认证条件：</w:t>
      </w:r>
    </w:p>
    <w:p w:rsidR="00C80166" w:rsidRPr="006B114F" w:rsidRDefault="00C80166" w:rsidP="00C80166">
      <w:pPr>
        <w:rPr>
          <w:rFonts w:asciiTheme="minorEastAsia" w:hAnsiTheme="minorEastAsia"/>
          <w:sz w:val="28"/>
          <w:szCs w:val="28"/>
        </w:rPr>
      </w:pPr>
      <w:r w:rsidRPr="006B114F">
        <w:rPr>
          <w:rFonts w:asciiTheme="minorEastAsia" w:hAnsiTheme="minorEastAsia" w:hint="eastAsia"/>
          <w:sz w:val="28"/>
          <w:szCs w:val="28"/>
        </w:rPr>
        <w:t xml:space="preserve">    1、通信建设工程企业管理人员按照《通信信息网路系统集成企业资质认证管理办法》和《通信用户管线企业资质认证管理办法》的规定取得了相应人数的三类人员《安全生产考核合格证书》；</w:t>
      </w:r>
    </w:p>
    <w:p w:rsidR="00C80166" w:rsidRPr="006B114F" w:rsidRDefault="00C80166" w:rsidP="00C9692F">
      <w:pPr>
        <w:ind w:firstLine="540"/>
        <w:rPr>
          <w:rFonts w:asciiTheme="minorEastAsia" w:hAnsiTheme="minorEastAsia"/>
          <w:sz w:val="28"/>
          <w:szCs w:val="28"/>
        </w:rPr>
      </w:pPr>
      <w:r w:rsidRPr="006B114F">
        <w:rPr>
          <w:rFonts w:asciiTheme="minorEastAsia" w:hAnsiTheme="minorEastAsia" w:hint="eastAsia"/>
          <w:sz w:val="28"/>
          <w:szCs w:val="28"/>
        </w:rPr>
        <w:t>2、</w:t>
      </w:r>
      <w:r w:rsidR="00C9692F" w:rsidRPr="006B114F">
        <w:rPr>
          <w:rFonts w:asciiTheme="minorEastAsia" w:hAnsiTheme="minorEastAsia" w:hint="eastAsia"/>
          <w:sz w:val="28"/>
          <w:szCs w:val="28"/>
        </w:rPr>
        <w:t>通信建设工程企业建立健全有各级安全生产管理制度、年度安全生产费用金额使用、落实施工一线人员安全生产教育培训，签署相关安全生产责任书，安全责任落实到人；</w:t>
      </w:r>
    </w:p>
    <w:p w:rsidR="00C9692F" w:rsidRPr="006B114F" w:rsidRDefault="00C9692F" w:rsidP="00C9692F">
      <w:pPr>
        <w:ind w:firstLine="540"/>
        <w:rPr>
          <w:rFonts w:asciiTheme="minorEastAsia" w:hAnsiTheme="minorEastAsia"/>
          <w:sz w:val="28"/>
          <w:szCs w:val="28"/>
        </w:rPr>
      </w:pPr>
      <w:r w:rsidRPr="006B114F">
        <w:rPr>
          <w:rFonts w:asciiTheme="minorEastAsia" w:hAnsiTheme="minorEastAsia" w:hint="eastAsia"/>
          <w:sz w:val="28"/>
          <w:szCs w:val="28"/>
        </w:rPr>
        <w:t>3、企业近3年内未发生安全生产事故；</w:t>
      </w:r>
    </w:p>
    <w:p w:rsidR="00C9692F" w:rsidRPr="006B114F" w:rsidRDefault="00C9692F" w:rsidP="0024257F">
      <w:pPr>
        <w:ind w:firstLineChars="200" w:firstLine="562"/>
        <w:rPr>
          <w:rFonts w:asciiTheme="minorEastAsia" w:hAnsiTheme="minorEastAsia"/>
          <w:sz w:val="28"/>
          <w:szCs w:val="28"/>
        </w:rPr>
      </w:pPr>
      <w:r w:rsidRPr="0024257F">
        <w:rPr>
          <w:rFonts w:ascii="黑体" w:eastAsia="黑体" w:hAnsiTheme="minorEastAsia" w:hint="eastAsia"/>
          <w:b/>
          <w:sz w:val="28"/>
          <w:szCs w:val="28"/>
        </w:rPr>
        <w:t>第七条</w:t>
      </w:r>
      <w:r w:rsidRPr="006B114F">
        <w:rPr>
          <w:rFonts w:asciiTheme="minorEastAsia" w:hAnsiTheme="minorEastAsia" w:hint="eastAsia"/>
          <w:sz w:val="28"/>
          <w:szCs w:val="28"/>
        </w:rPr>
        <w:t xml:space="preserve">  通信建设工程企业提出书面申请，经各</w:t>
      </w:r>
      <w:r w:rsidR="00F83FCE" w:rsidRPr="006B114F">
        <w:rPr>
          <w:rFonts w:asciiTheme="minorEastAsia" w:hAnsiTheme="minorEastAsia" w:hint="eastAsia"/>
          <w:sz w:val="28"/>
          <w:szCs w:val="28"/>
        </w:rPr>
        <w:t>考核认证</w:t>
      </w:r>
      <w:r w:rsidRPr="006B114F">
        <w:rPr>
          <w:rFonts w:asciiTheme="minorEastAsia" w:hAnsiTheme="minorEastAsia" w:hint="eastAsia"/>
          <w:sz w:val="28"/>
          <w:szCs w:val="28"/>
        </w:rPr>
        <w:t>单位考核认证合格者，颁发通信建设工程企业</w:t>
      </w:r>
      <w:r w:rsidR="00DB6EEA" w:rsidRPr="006B114F">
        <w:rPr>
          <w:rFonts w:asciiTheme="minorEastAsia" w:hAnsiTheme="minorEastAsia" w:hint="eastAsia"/>
          <w:sz w:val="28"/>
          <w:szCs w:val="28"/>
        </w:rPr>
        <w:t>《</w:t>
      </w:r>
      <w:r w:rsidRPr="006B114F">
        <w:rPr>
          <w:rFonts w:asciiTheme="minorEastAsia" w:hAnsiTheme="minorEastAsia" w:hint="eastAsia"/>
          <w:sz w:val="28"/>
          <w:szCs w:val="28"/>
        </w:rPr>
        <w:t>安全生产合格证》</w:t>
      </w:r>
      <w:r w:rsidR="00F83FCE" w:rsidRPr="006B114F">
        <w:rPr>
          <w:rFonts w:asciiTheme="minorEastAsia" w:hAnsiTheme="minorEastAsia" w:hint="eastAsia"/>
          <w:sz w:val="28"/>
          <w:szCs w:val="28"/>
        </w:rPr>
        <w:t>，</w:t>
      </w:r>
      <w:r w:rsidRPr="006B114F">
        <w:rPr>
          <w:rFonts w:asciiTheme="minorEastAsia" w:hAnsiTheme="minorEastAsia" w:hint="eastAsia"/>
          <w:sz w:val="28"/>
          <w:szCs w:val="28"/>
        </w:rPr>
        <w:t>并向建设分会备案。</w:t>
      </w:r>
    </w:p>
    <w:p w:rsidR="00C9692F" w:rsidRPr="00DC6185" w:rsidRDefault="00C9692F" w:rsidP="00C9692F">
      <w:pPr>
        <w:jc w:val="center"/>
        <w:rPr>
          <w:rFonts w:ascii="黑体" w:eastAsia="黑体" w:hAnsiTheme="minorEastAsia"/>
          <w:b/>
          <w:sz w:val="28"/>
          <w:szCs w:val="28"/>
        </w:rPr>
      </w:pPr>
      <w:r w:rsidRPr="00DC6185">
        <w:rPr>
          <w:rFonts w:ascii="黑体" w:eastAsia="黑体" w:hAnsiTheme="minorEastAsia" w:hint="eastAsia"/>
          <w:b/>
          <w:sz w:val="28"/>
          <w:szCs w:val="28"/>
        </w:rPr>
        <w:t>第三章  监督管理</w:t>
      </w:r>
    </w:p>
    <w:p w:rsidR="00C9692F" w:rsidRPr="006B114F" w:rsidRDefault="00C9692F" w:rsidP="00DC6185">
      <w:pPr>
        <w:ind w:firstLineChars="200" w:firstLine="562"/>
        <w:rPr>
          <w:rFonts w:asciiTheme="minorEastAsia" w:hAnsiTheme="minorEastAsia"/>
          <w:sz w:val="28"/>
          <w:szCs w:val="28"/>
        </w:rPr>
      </w:pPr>
      <w:r w:rsidRPr="00DC6185">
        <w:rPr>
          <w:rFonts w:ascii="黑体" w:eastAsia="黑体" w:hAnsiTheme="minorEastAsia" w:hint="eastAsia"/>
          <w:b/>
          <w:sz w:val="28"/>
          <w:szCs w:val="28"/>
        </w:rPr>
        <w:t>第八条</w:t>
      </w:r>
      <w:r w:rsidRPr="006B114F">
        <w:rPr>
          <w:rFonts w:asciiTheme="minorEastAsia" w:hAnsiTheme="minorEastAsia" w:hint="eastAsia"/>
          <w:sz w:val="28"/>
          <w:szCs w:val="28"/>
        </w:rPr>
        <w:t xml:space="preserve">  通信建设工程企业取得通信建设工程企业</w:t>
      </w:r>
      <w:r w:rsidR="00DB6EEA" w:rsidRPr="006B114F">
        <w:rPr>
          <w:rFonts w:asciiTheme="minorEastAsia" w:hAnsiTheme="minorEastAsia" w:hint="eastAsia"/>
          <w:sz w:val="28"/>
          <w:szCs w:val="28"/>
        </w:rPr>
        <w:t>《</w:t>
      </w:r>
      <w:r w:rsidRPr="006B114F">
        <w:rPr>
          <w:rFonts w:asciiTheme="minorEastAsia" w:hAnsiTheme="minorEastAsia" w:hint="eastAsia"/>
          <w:sz w:val="28"/>
          <w:szCs w:val="28"/>
        </w:rPr>
        <w:t>安全生产合格证》后，应当认真履行安全生产管理职责，接受通信行业主管部门的监督检查，发生安全生产事故的要及时上报行业主管部门和省通信行业协会。企业每年12月15日前向所在地通信行业协会上报本年度企业安全生产报告。</w:t>
      </w:r>
    </w:p>
    <w:p w:rsidR="00C9692F" w:rsidRPr="006B114F" w:rsidRDefault="00C9692F" w:rsidP="00DC6185">
      <w:pPr>
        <w:ind w:firstLineChars="200" w:firstLine="562"/>
        <w:rPr>
          <w:rFonts w:asciiTheme="minorEastAsia" w:hAnsiTheme="minorEastAsia"/>
          <w:sz w:val="28"/>
          <w:szCs w:val="28"/>
        </w:rPr>
      </w:pPr>
      <w:r w:rsidRPr="00DC6185">
        <w:rPr>
          <w:rFonts w:ascii="黑体" w:eastAsia="黑体" w:hAnsiTheme="minorEastAsia" w:hint="eastAsia"/>
          <w:b/>
          <w:sz w:val="28"/>
          <w:szCs w:val="28"/>
        </w:rPr>
        <w:lastRenderedPageBreak/>
        <w:t>第九条</w:t>
      </w:r>
      <w:r w:rsidRPr="006B114F">
        <w:rPr>
          <w:rFonts w:asciiTheme="minorEastAsia" w:hAnsiTheme="minorEastAsia" w:hint="eastAsia"/>
          <w:sz w:val="28"/>
          <w:szCs w:val="28"/>
        </w:rPr>
        <w:t xml:space="preserve">  通信建设工程企业违反安全生产法律法规、未履行安全生产职责、发生死亡事故，情节严重的，收回其通信建设工程企业</w:t>
      </w:r>
      <w:r w:rsidR="00247029" w:rsidRPr="006B114F">
        <w:rPr>
          <w:rFonts w:asciiTheme="minorEastAsia" w:hAnsiTheme="minorEastAsia" w:hint="eastAsia"/>
          <w:sz w:val="28"/>
          <w:szCs w:val="28"/>
        </w:rPr>
        <w:t>《</w:t>
      </w:r>
      <w:r w:rsidRPr="006B114F">
        <w:rPr>
          <w:rFonts w:asciiTheme="minorEastAsia" w:hAnsiTheme="minorEastAsia" w:hint="eastAsia"/>
          <w:sz w:val="28"/>
          <w:szCs w:val="28"/>
        </w:rPr>
        <w:t>安全生产合格证》</w:t>
      </w:r>
      <w:r w:rsidR="00E337F7" w:rsidRPr="006B114F">
        <w:rPr>
          <w:rFonts w:asciiTheme="minorEastAsia" w:hAnsiTheme="minorEastAsia" w:hint="eastAsia"/>
          <w:sz w:val="28"/>
          <w:szCs w:val="28"/>
        </w:rPr>
        <w:t>，限期改正，重新考核认证。</w:t>
      </w:r>
    </w:p>
    <w:p w:rsidR="00E337F7" w:rsidRPr="006B114F" w:rsidRDefault="00E337F7" w:rsidP="00DC6185">
      <w:pPr>
        <w:ind w:firstLineChars="200" w:firstLine="562"/>
        <w:rPr>
          <w:rFonts w:asciiTheme="minorEastAsia" w:hAnsiTheme="minorEastAsia"/>
          <w:sz w:val="28"/>
          <w:szCs w:val="28"/>
        </w:rPr>
      </w:pPr>
      <w:r w:rsidRPr="00DC6185">
        <w:rPr>
          <w:rFonts w:ascii="黑体" w:eastAsia="黑体" w:hAnsiTheme="minorEastAsia" w:hint="eastAsia"/>
          <w:b/>
          <w:sz w:val="28"/>
          <w:szCs w:val="28"/>
        </w:rPr>
        <w:t>第十条</w:t>
      </w:r>
      <w:r w:rsidRPr="006B114F">
        <w:rPr>
          <w:rFonts w:asciiTheme="minorEastAsia" w:hAnsiTheme="minorEastAsia" w:hint="eastAsia"/>
          <w:sz w:val="28"/>
          <w:szCs w:val="28"/>
        </w:rPr>
        <w:t xml:space="preserve">  通信建设工程企业</w:t>
      </w:r>
      <w:r w:rsidR="00247029" w:rsidRPr="006B114F">
        <w:rPr>
          <w:rFonts w:asciiTheme="minorEastAsia" w:hAnsiTheme="minorEastAsia" w:hint="eastAsia"/>
          <w:sz w:val="28"/>
          <w:szCs w:val="28"/>
        </w:rPr>
        <w:t>《</w:t>
      </w:r>
      <w:r w:rsidRPr="006B114F">
        <w:rPr>
          <w:rFonts w:asciiTheme="minorEastAsia" w:hAnsiTheme="minorEastAsia" w:hint="eastAsia"/>
          <w:sz w:val="28"/>
          <w:szCs w:val="28"/>
        </w:rPr>
        <w:t>安全生产合格证》共有正本1个，副本2个，由建设分会发布编号规则。证书有效期为3年。有效期满需要延期的，应当于期满前3个月内向原</w:t>
      </w:r>
      <w:r w:rsidR="00247029">
        <w:rPr>
          <w:rFonts w:asciiTheme="minorEastAsia" w:hAnsiTheme="minorEastAsia" w:hint="eastAsia"/>
          <w:sz w:val="28"/>
          <w:szCs w:val="28"/>
        </w:rPr>
        <w:t>考核认证单位</w:t>
      </w:r>
      <w:r w:rsidRPr="006B114F">
        <w:rPr>
          <w:rFonts w:asciiTheme="minorEastAsia" w:hAnsiTheme="minorEastAsia" w:hint="eastAsia"/>
          <w:sz w:val="28"/>
          <w:szCs w:val="28"/>
        </w:rPr>
        <w:t>申请办理延期手续。</w:t>
      </w:r>
    </w:p>
    <w:p w:rsidR="00E337F7" w:rsidRPr="006B114F" w:rsidRDefault="00E337F7" w:rsidP="00952248">
      <w:pPr>
        <w:ind w:firstLineChars="200" w:firstLine="562"/>
        <w:rPr>
          <w:rFonts w:asciiTheme="minorEastAsia" w:hAnsiTheme="minorEastAsia"/>
          <w:sz w:val="28"/>
          <w:szCs w:val="28"/>
        </w:rPr>
      </w:pPr>
      <w:r w:rsidRPr="00952248">
        <w:rPr>
          <w:rFonts w:ascii="黑体" w:eastAsia="黑体" w:hAnsiTheme="minorEastAsia" w:hint="eastAsia"/>
          <w:b/>
          <w:sz w:val="28"/>
          <w:szCs w:val="28"/>
        </w:rPr>
        <w:t>第十一条</w:t>
      </w:r>
      <w:r w:rsidRPr="006B114F">
        <w:rPr>
          <w:rFonts w:asciiTheme="minorEastAsia" w:hAnsiTheme="minorEastAsia" w:hint="eastAsia"/>
          <w:sz w:val="28"/>
          <w:szCs w:val="28"/>
        </w:rPr>
        <w:t xml:space="preserve">  本办法由中国通信企业协会负责解释，</w:t>
      </w:r>
      <w:r w:rsidR="006B114F">
        <w:rPr>
          <w:rFonts w:asciiTheme="minorEastAsia" w:hAnsiTheme="minorEastAsia" w:hint="eastAsia"/>
          <w:sz w:val="28"/>
          <w:szCs w:val="28"/>
        </w:rPr>
        <w:t>委托</w:t>
      </w:r>
      <w:r w:rsidR="00E945F3">
        <w:rPr>
          <w:rFonts w:asciiTheme="minorEastAsia" w:hAnsiTheme="minorEastAsia" w:hint="eastAsia"/>
          <w:sz w:val="28"/>
          <w:szCs w:val="28"/>
        </w:rPr>
        <w:t>建设分会</w:t>
      </w:r>
      <w:r w:rsidRPr="006B114F">
        <w:rPr>
          <w:rFonts w:asciiTheme="minorEastAsia" w:hAnsiTheme="minorEastAsia" w:hint="eastAsia"/>
          <w:sz w:val="28"/>
          <w:szCs w:val="28"/>
        </w:rPr>
        <w:t>制定实施细则</w:t>
      </w:r>
      <w:r w:rsidR="006B114F">
        <w:rPr>
          <w:rFonts w:asciiTheme="minorEastAsia" w:hAnsiTheme="minorEastAsia" w:hint="eastAsia"/>
          <w:sz w:val="28"/>
          <w:szCs w:val="28"/>
        </w:rPr>
        <w:t>并组织实施</w:t>
      </w:r>
      <w:r w:rsidRPr="006B114F">
        <w:rPr>
          <w:rFonts w:asciiTheme="minorEastAsia" w:hAnsiTheme="minorEastAsia" w:hint="eastAsia"/>
          <w:sz w:val="28"/>
          <w:szCs w:val="28"/>
        </w:rPr>
        <w:t>。</w:t>
      </w:r>
    </w:p>
    <w:p w:rsidR="00E337F7" w:rsidRPr="006B114F" w:rsidRDefault="00E337F7" w:rsidP="00952248">
      <w:pPr>
        <w:ind w:firstLineChars="200" w:firstLine="562"/>
        <w:rPr>
          <w:rFonts w:asciiTheme="minorEastAsia" w:hAnsiTheme="minorEastAsia"/>
          <w:sz w:val="28"/>
          <w:szCs w:val="28"/>
        </w:rPr>
      </w:pPr>
      <w:r w:rsidRPr="00952248">
        <w:rPr>
          <w:rFonts w:ascii="黑体" w:eastAsia="黑体" w:hAnsiTheme="minorEastAsia" w:hint="eastAsia"/>
          <w:b/>
          <w:sz w:val="28"/>
          <w:szCs w:val="28"/>
        </w:rPr>
        <w:t>第十二条</w:t>
      </w:r>
      <w:r w:rsidRPr="006B114F">
        <w:rPr>
          <w:rFonts w:asciiTheme="minorEastAsia" w:hAnsiTheme="minorEastAsia" w:hint="eastAsia"/>
          <w:sz w:val="28"/>
          <w:szCs w:val="28"/>
        </w:rPr>
        <w:t xml:space="preserve">  本办法自颁布之日起实施。</w:t>
      </w:r>
    </w:p>
    <w:p w:rsidR="00E337F7" w:rsidRDefault="00E337F7" w:rsidP="00C9692F">
      <w:pPr>
        <w:rPr>
          <w:rFonts w:asciiTheme="minorEastAsia" w:hAnsiTheme="minorEastAsia"/>
          <w:sz w:val="28"/>
          <w:szCs w:val="28"/>
        </w:rPr>
      </w:pPr>
    </w:p>
    <w:p w:rsidR="00736EE8" w:rsidRPr="006B114F" w:rsidRDefault="00736EE8" w:rsidP="00C9692F">
      <w:pPr>
        <w:rPr>
          <w:rFonts w:asciiTheme="minorEastAsia" w:hAnsiTheme="minorEastAsia"/>
          <w:sz w:val="28"/>
          <w:szCs w:val="28"/>
        </w:rPr>
      </w:pPr>
      <w:r>
        <w:rPr>
          <w:rFonts w:asciiTheme="minorEastAsia" w:hAnsiTheme="minorEastAsia" w:hint="eastAsia"/>
          <w:sz w:val="28"/>
          <w:szCs w:val="28"/>
        </w:rPr>
        <w:t xml:space="preserve">   附件：</w:t>
      </w:r>
      <w:r w:rsidRPr="00736EE8">
        <w:rPr>
          <w:rFonts w:asciiTheme="minorEastAsia" w:hAnsiTheme="minorEastAsia" w:hint="eastAsia"/>
          <w:sz w:val="28"/>
          <w:szCs w:val="28"/>
        </w:rPr>
        <w:t>通信建设</w:t>
      </w:r>
      <w:r w:rsidR="00247029">
        <w:rPr>
          <w:rFonts w:asciiTheme="minorEastAsia" w:hAnsiTheme="minorEastAsia" w:hint="eastAsia"/>
          <w:sz w:val="28"/>
          <w:szCs w:val="28"/>
        </w:rPr>
        <w:t>工程</w:t>
      </w:r>
      <w:r w:rsidRPr="00736EE8">
        <w:rPr>
          <w:rFonts w:asciiTheme="minorEastAsia" w:hAnsiTheme="minorEastAsia" w:hint="eastAsia"/>
          <w:sz w:val="28"/>
          <w:szCs w:val="28"/>
        </w:rPr>
        <w:t>企业安全生产</w:t>
      </w:r>
      <w:r w:rsidR="00247029">
        <w:rPr>
          <w:rFonts w:asciiTheme="minorEastAsia" w:hAnsiTheme="minorEastAsia" w:hint="eastAsia"/>
          <w:sz w:val="28"/>
          <w:szCs w:val="28"/>
        </w:rPr>
        <w:t>合格</w:t>
      </w:r>
      <w:r w:rsidRPr="00736EE8">
        <w:rPr>
          <w:rFonts w:asciiTheme="minorEastAsia" w:hAnsiTheme="minorEastAsia" w:hint="eastAsia"/>
          <w:sz w:val="28"/>
          <w:szCs w:val="28"/>
        </w:rPr>
        <w:t>证考核申请表</w:t>
      </w:r>
    </w:p>
    <w:p w:rsidR="00E337F7" w:rsidRPr="006B114F" w:rsidRDefault="00E337F7" w:rsidP="00C9692F">
      <w:pPr>
        <w:rPr>
          <w:rFonts w:asciiTheme="minorEastAsia" w:hAnsiTheme="minorEastAsia"/>
          <w:sz w:val="28"/>
          <w:szCs w:val="28"/>
        </w:rPr>
      </w:pPr>
    </w:p>
    <w:p w:rsidR="00E337F7" w:rsidRPr="006B114F" w:rsidRDefault="006B114F" w:rsidP="00E337F7">
      <w:pPr>
        <w:jc w:val="right"/>
        <w:rPr>
          <w:rFonts w:asciiTheme="minorEastAsia" w:hAnsiTheme="minorEastAsia"/>
          <w:sz w:val="28"/>
          <w:szCs w:val="28"/>
        </w:rPr>
      </w:pPr>
      <w:r>
        <w:rPr>
          <w:rFonts w:asciiTheme="minorEastAsia" w:hAnsiTheme="minorEastAsia" w:hint="eastAsia"/>
          <w:sz w:val="28"/>
          <w:szCs w:val="28"/>
        </w:rPr>
        <w:t>二〇一四年一月十八日</w:t>
      </w:r>
    </w:p>
    <w:sectPr w:rsidR="00E337F7" w:rsidRPr="006B114F" w:rsidSect="007E1AE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BCF" w:rsidRDefault="00A64BCF" w:rsidP="009874A5">
      <w:r>
        <w:separator/>
      </w:r>
    </w:p>
  </w:endnote>
  <w:endnote w:type="continuationSeparator" w:id="1">
    <w:p w:rsidR="00A64BCF" w:rsidRDefault="00A64BCF" w:rsidP="00987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90" w:rsidRDefault="00B2689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0235"/>
      <w:docPartObj>
        <w:docPartGallery w:val="Page Numbers (Bottom of Page)"/>
        <w:docPartUnique/>
      </w:docPartObj>
    </w:sdtPr>
    <w:sdtContent>
      <w:p w:rsidR="009874A5" w:rsidRDefault="000B1427">
        <w:pPr>
          <w:pStyle w:val="a5"/>
          <w:jc w:val="center"/>
        </w:pPr>
        <w:fldSimple w:instr=" PAGE   \* MERGEFORMAT ">
          <w:r w:rsidR="00B26890" w:rsidRPr="00B26890">
            <w:rPr>
              <w:noProof/>
              <w:lang w:val="zh-CN"/>
            </w:rPr>
            <w:t>1</w:t>
          </w:r>
        </w:fldSimple>
      </w:p>
    </w:sdtContent>
  </w:sdt>
  <w:p w:rsidR="009874A5" w:rsidRDefault="009874A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90" w:rsidRDefault="00B268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BCF" w:rsidRDefault="00A64BCF" w:rsidP="009874A5">
      <w:r>
        <w:separator/>
      </w:r>
    </w:p>
  </w:footnote>
  <w:footnote w:type="continuationSeparator" w:id="1">
    <w:p w:rsidR="00A64BCF" w:rsidRDefault="00A64BCF" w:rsidP="00987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90" w:rsidRDefault="00B2689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90" w:rsidRDefault="00B26890" w:rsidP="00B26890">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90" w:rsidRDefault="00B268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C4901"/>
    <w:multiLevelType w:val="hybridMultilevel"/>
    <w:tmpl w:val="AED22A3C"/>
    <w:lvl w:ilvl="0" w:tplc="33B650CA">
      <w:start w:val="1"/>
      <w:numFmt w:val="japaneseCounting"/>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771E"/>
    <w:rsid w:val="000142A6"/>
    <w:rsid w:val="000142C7"/>
    <w:rsid w:val="000433AA"/>
    <w:rsid w:val="000B1427"/>
    <w:rsid w:val="001A31A4"/>
    <w:rsid w:val="00217A0E"/>
    <w:rsid w:val="00230235"/>
    <w:rsid w:val="0024257F"/>
    <w:rsid w:val="00247029"/>
    <w:rsid w:val="00382315"/>
    <w:rsid w:val="0039771E"/>
    <w:rsid w:val="003B5695"/>
    <w:rsid w:val="004014F3"/>
    <w:rsid w:val="004C354F"/>
    <w:rsid w:val="00507280"/>
    <w:rsid w:val="00507D15"/>
    <w:rsid w:val="00582D5D"/>
    <w:rsid w:val="006010A3"/>
    <w:rsid w:val="0060429C"/>
    <w:rsid w:val="00695767"/>
    <w:rsid w:val="006B114F"/>
    <w:rsid w:val="0070341B"/>
    <w:rsid w:val="00736EE8"/>
    <w:rsid w:val="007E1AE6"/>
    <w:rsid w:val="008E1556"/>
    <w:rsid w:val="008E693F"/>
    <w:rsid w:val="008F506B"/>
    <w:rsid w:val="00952248"/>
    <w:rsid w:val="009874A5"/>
    <w:rsid w:val="009A465A"/>
    <w:rsid w:val="00A64BCF"/>
    <w:rsid w:val="00AE39AB"/>
    <w:rsid w:val="00B26890"/>
    <w:rsid w:val="00B3488F"/>
    <w:rsid w:val="00B45C0F"/>
    <w:rsid w:val="00BA4030"/>
    <w:rsid w:val="00C80166"/>
    <w:rsid w:val="00C9692F"/>
    <w:rsid w:val="00D60039"/>
    <w:rsid w:val="00DB6EEA"/>
    <w:rsid w:val="00DC6185"/>
    <w:rsid w:val="00E337F7"/>
    <w:rsid w:val="00E945F3"/>
    <w:rsid w:val="00EA7CEF"/>
    <w:rsid w:val="00F17270"/>
    <w:rsid w:val="00F30B3F"/>
    <w:rsid w:val="00F83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A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71E"/>
    <w:pPr>
      <w:ind w:firstLineChars="200" w:firstLine="420"/>
    </w:pPr>
  </w:style>
  <w:style w:type="paragraph" w:styleId="a4">
    <w:name w:val="header"/>
    <w:basedOn w:val="a"/>
    <w:link w:val="Char"/>
    <w:uiPriority w:val="99"/>
    <w:semiHidden/>
    <w:unhideWhenUsed/>
    <w:rsid w:val="00987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874A5"/>
    <w:rPr>
      <w:sz w:val="18"/>
      <w:szCs w:val="18"/>
    </w:rPr>
  </w:style>
  <w:style w:type="paragraph" w:styleId="a5">
    <w:name w:val="footer"/>
    <w:basedOn w:val="a"/>
    <w:link w:val="Char0"/>
    <w:uiPriority w:val="99"/>
    <w:unhideWhenUsed/>
    <w:rsid w:val="009874A5"/>
    <w:pPr>
      <w:tabs>
        <w:tab w:val="center" w:pos="4153"/>
        <w:tab w:val="right" w:pos="8306"/>
      </w:tabs>
      <w:snapToGrid w:val="0"/>
      <w:jc w:val="left"/>
    </w:pPr>
    <w:rPr>
      <w:sz w:val="18"/>
      <w:szCs w:val="18"/>
    </w:rPr>
  </w:style>
  <w:style w:type="character" w:customStyle="1" w:styleId="Char0">
    <w:name w:val="页脚 Char"/>
    <w:basedOn w:val="a0"/>
    <w:link w:val="a5"/>
    <w:uiPriority w:val="99"/>
    <w:rsid w:val="009874A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1183</Characters>
  <Application>Microsoft Office Word</Application>
  <DocSecurity>0</DocSecurity>
  <Lines>9</Lines>
  <Paragraphs>2</Paragraphs>
  <ScaleCrop>false</ScaleCrop>
  <Company>微软公司</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2014-01-22T08:00:00Z</cp:lastPrinted>
  <dcterms:created xsi:type="dcterms:W3CDTF">2014-03-19T09:01:00Z</dcterms:created>
  <dcterms:modified xsi:type="dcterms:W3CDTF">2014-03-19T09:01:00Z</dcterms:modified>
</cp:coreProperties>
</file>